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6BB45" w14:textId="7ECCD11F" w:rsidR="007541F9" w:rsidRDefault="00B12E26" w:rsidP="00403AB0">
      <w:pPr>
        <w:pStyle w:val="Heading1"/>
      </w:pPr>
      <w:r>
        <w:t>So</w:t>
      </w:r>
      <w:r w:rsidR="02A668C7">
        <w:t>tsiaalministeeriumi valitsemisala</w:t>
      </w:r>
      <w:r>
        <w:t xml:space="preserve"> </w:t>
      </w:r>
      <w:r w:rsidR="007541F9">
        <w:t>juhtimissüsteem</w:t>
      </w:r>
      <w:r w:rsidR="00F30A79">
        <w:t>i</w:t>
      </w:r>
      <w:r w:rsidR="71CBA7B0">
        <w:t xml:space="preserve"> (SoM VAJS)</w:t>
      </w:r>
      <w:r w:rsidR="00F30A79">
        <w:t xml:space="preserve"> kirjeldus</w:t>
      </w:r>
    </w:p>
    <w:p w14:paraId="1F0B436C" w14:textId="77777777" w:rsidR="007541F9" w:rsidRPr="007541F9" w:rsidRDefault="007541F9" w:rsidP="007541F9"/>
    <w:p w14:paraId="0E265BBB" w14:textId="77777777" w:rsidR="007541F9" w:rsidRPr="007541F9" w:rsidRDefault="007541F9" w:rsidP="008928F4">
      <w:pPr>
        <w:pStyle w:val="Heading2"/>
      </w:pPr>
      <w:r w:rsidRPr="00DC43D2">
        <w:t>Eesmärk</w:t>
      </w:r>
      <w:r w:rsidR="003339EA">
        <w:t xml:space="preserve"> ja üldsätted</w:t>
      </w:r>
    </w:p>
    <w:p w14:paraId="7099D213" w14:textId="0A5B9327" w:rsidR="003339EA" w:rsidRPr="00B4013D" w:rsidRDefault="003339EA" w:rsidP="00AE5A9F">
      <w:pPr>
        <w:pStyle w:val="Heading3"/>
      </w:pPr>
      <w:r w:rsidRPr="00B4013D">
        <w:t>1.</w:t>
      </w:r>
      <w:r w:rsidR="00BA7213" w:rsidRPr="00B4013D">
        <w:t>1.</w:t>
      </w:r>
      <w:r w:rsidRPr="00B4013D">
        <w:t xml:space="preserve"> Eesmärk</w:t>
      </w:r>
    </w:p>
    <w:p w14:paraId="581D0522" w14:textId="15A8A803" w:rsidR="007541F9" w:rsidRPr="009D5803" w:rsidRDefault="007541F9" w:rsidP="4A30D812">
      <w:pPr>
        <w:spacing w:before="240" w:after="0" w:line="276" w:lineRule="auto"/>
        <w:rPr>
          <w:rFonts w:ascii="Roboto" w:eastAsiaTheme="majorEastAsia" w:hAnsi="Roboto"/>
          <w:b/>
          <w:bCs/>
        </w:rPr>
      </w:pPr>
      <w:r w:rsidRPr="114C1500">
        <w:rPr>
          <w:rFonts w:ascii="Roboto" w:eastAsiaTheme="majorEastAsia" w:hAnsi="Roboto"/>
        </w:rPr>
        <w:t>Sotsiaalministeeriumi (</w:t>
      </w:r>
      <w:r w:rsidR="00C420E3" w:rsidRPr="114C1500">
        <w:rPr>
          <w:rFonts w:eastAsiaTheme="majorEastAsia"/>
        </w:rPr>
        <w:t>ministeerium</w:t>
      </w:r>
      <w:r w:rsidR="00C420E3" w:rsidRPr="114C1500">
        <w:rPr>
          <w:rFonts w:ascii="Roboto" w:eastAsiaTheme="majorEastAsia" w:hAnsi="Roboto"/>
        </w:rPr>
        <w:t xml:space="preserve"> või </w:t>
      </w:r>
      <w:r w:rsidR="006A232C" w:rsidRPr="114C1500">
        <w:rPr>
          <w:rFonts w:ascii="Roboto" w:eastAsiaTheme="majorEastAsia" w:hAnsi="Roboto"/>
        </w:rPr>
        <w:t>SoM</w:t>
      </w:r>
      <w:r w:rsidR="00C420E3" w:rsidRPr="114C1500">
        <w:rPr>
          <w:rFonts w:ascii="Roboto" w:eastAsiaTheme="majorEastAsia" w:hAnsi="Roboto"/>
        </w:rPr>
        <w:t>)</w:t>
      </w:r>
      <w:r w:rsidRPr="114C1500">
        <w:rPr>
          <w:rFonts w:ascii="Roboto" w:eastAsiaTheme="majorEastAsia" w:hAnsi="Roboto"/>
        </w:rPr>
        <w:t xml:space="preserve"> </w:t>
      </w:r>
      <w:r w:rsidR="020C93AB" w:rsidRPr="114C1500">
        <w:rPr>
          <w:rFonts w:ascii="Roboto" w:eastAsiaTheme="majorEastAsia" w:hAnsi="Roboto"/>
        </w:rPr>
        <w:t>valitsemisala</w:t>
      </w:r>
      <w:r w:rsidRPr="114C1500">
        <w:rPr>
          <w:rFonts w:ascii="Roboto" w:eastAsiaTheme="majorEastAsia" w:hAnsi="Roboto"/>
        </w:rPr>
        <w:t xml:space="preserve"> juhtimissüsteemi</w:t>
      </w:r>
      <w:r w:rsidR="00341A45" w:rsidRPr="114C1500">
        <w:rPr>
          <w:rFonts w:ascii="Roboto" w:eastAsiaTheme="majorEastAsia" w:hAnsi="Roboto"/>
        </w:rPr>
        <w:t xml:space="preserve"> </w:t>
      </w:r>
      <w:r w:rsidR="53D2F081" w:rsidRPr="114C1500">
        <w:rPr>
          <w:rFonts w:ascii="Roboto" w:eastAsiaTheme="majorEastAsia" w:hAnsi="Roboto"/>
        </w:rPr>
        <w:t xml:space="preserve">(SoM VAJS) </w:t>
      </w:r>
      <w:r w:rsidRPr="114C1500">
        <w:rPr>
          <w:rFonts w:ascii="Roboto" w:eastAsiaTheme="majorEastAsia" w:hAnsi="Roboto"/>
        </w:rPr>
        <w:t xml:space="preserve">eesmärk on tagada </w:t>
      </w:r>
      <w:r w:rsidR="00702F95" w:rsidRPr="114C1500">
        <w:rPr>
          <w:rFonts w:ascii="Roboto" w:eastAsiaTheme="majorEastAsia" w:hAnsi="Roboto"/>
        </w:rPr>
        <w:t>ministeeriumi</w:t>
      </w:r>
      <w:r w:rsidRPr="114C1500">
        <w:rPr>
          <w:rFonts w:ascii="Roboto" w:eastAsiaTheme="majorEastAsia" w:hAnsi="Roboto"/>
        </w:rPr>
        <w:t xml:space="preserve"> </w:t>
      </w:r>
      <w:r w:rsidR="00B12E26" w:rsidRPr="114C1500">
        <w:rPr>
          <w:rFonts w:ascii="Roboto" w:eastAsiaTheme="majorEastAsia" w:hAnsi="Roboto"/>
        </w:rPr>
        <w:t xml:space="preserve">ja selle </w:t>
      </w:r>
      <w:r w:rsidR="00A2074F" w:rsidRPr="114C1500">
        <w:rPr>
          <w:rFonts w:ascii="Roboto" w:eastAsiaTheme="majorEastAsia" w:hAnsi="Roboto"/>
        </w:rPr>
        <w:t>valitsemisala</w:t>
      </w:r>
      <w:r w:rsidR="00B12E26" w:rsidRPr="114C1500">
        <w:rPr>
          <w:rFonts w:ascii="Roboto" w:eastAsiaTheme="majorEastAsia" w:hAnsi="Roboto"/>
        </w:rPr>
        <w:t xml:space="preserve"> </w:t>
      </w:r>
      <w:r w:rsidR="3F9A56D9" w:rsidRPr="114C1500">
        <w:rPr>
          <w:rFonts w:ascii="Roboto" w:eastAsiaTheme="majorEastAsia" w:hAnsi="Roboto"/>
        </w:rPr>
        <w:t xml:space="preserve">(VA) </w:t>
      </w:r>
      <w:r w:rsidRPr="114C1500">
        <w:rPr>
          <w:rFonts w:ascii="Roboto" w:eastAsiaTheme="majorEastAsia" w:hAnsi="Roboto"/>
        </w:rPr>
        <w:t>toimimine</w:t>
      </w:r>
      <w:r w:rsidRPr="114C1500">
        <w:rPr>
          <w:rFonts w:ascii="Roboto" w:eastAsiaTheme="majorEastAsia" w:hAnsi="Roboto"/>
          <w:b/>
          <w:bCs/>
        </w:rPr>
        <w:t xml:space="preserve"> süsteemselt, ühtsetel põhimõtetel</w:t>
      </w:r>
      <w:r w:rsidRPr="114C1500">
        <w:rPr>
          <w:rFonts w:ascii="Roboto" w:eastAsiaTheme="majorEastAsia" w:hAnsi="Roboto"/>
        </w:rPr>
        <w:t xml:space="preserve">, </w:t>
      </w:r>
      <w:r w:rsidRPr="114C1500">
        <w:rPr>
          <w:rFonts w:ascii="Roboto" w:eastAsiaTheme="majorEastAsia" w:hAnsi="Roboto"/>
          <w:b/>
          <w:bCs/>
        </w:rPr>
        <w:t>läbipaistvalt</w:t>
      </w:r>
      <w:r w:rsidRPr="114C1500">
        <w:rPr>
          <w:rFonts w:ascii="Roboto" w:eastAsiaTheme="majorEastAsia" w:hAnsi="Roboto"/>
        </w:rPr>
        <w:t xml:space="preserve">, </w:t>
      </w:r>
      <w:r w:rsidR="009D5803" w:rsidRPr="114C1500">
        <w:rPr>
          <w:rFonts w:ascii="Roboto" w:eastAsiaTheme="majorEastAsia" w:hAnsi="Roboto"/>
          <w:b/>
          <w:bCs/>
        </w:rPr>
        <w:t>tulemuslikult</w:t>
      </w:r>
      <w:r w:rsidR="009D5803" w:rsidRPr="114C1500">
        <w:rPr>
          <w:rFonts w:ascii="Roboto" w:eastAsiaTheme="majorEastAsia" w:hAnsi="Roboto"/>
        </w:rPr>
        <w:t xml:space="preserve"> ja </w:t>
      </w:r>
      <w:r w:rsidR="009D5803" w:rsidRPr="114C1500">
        <w:rPr>
          <w:rFonts w:ascii="Roboto" w:eastAsiaTheme="majorEastAsia" w:hAnsi="Roboto"/>
          <w:b/>
          <w:bCs/>
        </w:rPr>
        <w:t>efektiivselt</w:t>
      </w:r>
      <w:r w:rsidR="009D5803" w:rsidRPr="114C1500">
        <w:rPr>
          <w:rFonts w:ascii="Roboto" w:eastAsiaTheme="majorEastAsia" w:hAnsi="Roboto"/>
        </w:rPr>
        <w:t xml:space="preserve">, seda </w:t>
      </w:r>
      <w:r w:rsidRPr="114C1500">
        <w:rPr>
          <w:rFonts w:ascii="Roboto" w:eastAsiaTheme="majorEastAsia" w:hAnsi="Roboto"/>
          <w:b/>
          <w:bCs/>
        </w:rPr>
        <w:t xml:space="preserve">pidevalt </w:t>
      </w:r>
      <w:r w:rsidR="009D5803" w:rsidRPr="114C1500">
        <w:rPr>
          <w:rFonts w:ascii="Roboto" w:eastAsiaTheme="majorEastAsia" w:hAnsi="Roboto"/>
          <w:b/>
          <w:bCs/>
        </w:rPr>
        <w:t xml:space="preserve">täiustades. </w:t>
      </w:r>
      <w:r w:rsidR="009D5803" w:rsidRPr="114C1500">
        <w:rPr>
          <w:rFonts w:ascii="Roboto" w:eastAsiaTheme="majorEastAsia" w:hAnsi="Roboto"/>
        </w:rPr>
        <w:t xml:space="preserve">Juhtimissüsteem toetab </w:t>
      </w:r>
      <w:r w:rsidR="3B6A9A9B" w:rsidRPr="114C1500">
        <w:rPr>
          <w:rFonts w:ascii="Roboto" w:eastAsiaTheme="majorEastAsia" w:hAnsi="Roboto"/>
        </w:rPr>
        <w:t>valdkonna arengukavade (RTA, HEA) ja SoM arengukava</w:t>
      </w:r>
      <w:r w:rsidR="009D5803" w:rsidRPr="114C1500">
        <w:rPr>
          <w:rFonts w:ascii="Roboto" w:eastAsiaTheme="majorEastAsia" w:hAnsi="Roboto"/>
        </w:rPr>
        <w:t xml:space="preserve">  elluviimist, ministeeriumi</w:t>
      </w:r>
      <w:r w:rsidR="00B75FCA" w:rsidRPr="114C1500">
        <w:rPr>
          <w:rFonts w:ascii="Roboto" w:eastAsiaTheme="majorEastAsia" w:hAnsi="Roboto"/>
        </w:rPr>
        <w:t xml:space="preserve"> ja asutuste</w:t>
      </w:r>
      <w:r w:rsidR="009D5803" w:rsidRPr="114C1500">
        <w:rPr>
          <w:rFonts w:ascii="Roboto" w:eastAsiaTheme="majorEastAsia" w:hAnsi="Roboto"/>
        </w:rPr>
        <w:t xml:space="preserve"> põhimäärusest tulenevate ülesannete täitmist ning organisatsiooni</w:t>
      </w:r>
      <w:r w:rsidR="001F2260" w:rsidRPr="114C1500">
        <w:rPr>
          <w:rFonts w:ascii="Roboto" w:eastAsiaTheme="majorEastAsia" w:hAnsi="Roboto"/>
        </w:rPr>
        <w:t>de</w:t>
      </w:r>
      <w:r w:rsidR="009D5803" w:rsidRPr="114C1500">
        <w:rPr>
          <w:rFonts w:ascii="Roboto" w:eastAsiaTheme="majorEastAsia" w:hAnsi="Roboto"/>
        </w:rPr>
        <w:t xml:space="preserve"> strateegiliste eesmärkide saavutamist, mis on </w:t>
      </w:r>
      <w:r w:rsidR="009D5803" w:rsidRPr="114C1500">
        <w:rPr>
          <w:rFonts w:ascii="Roboto" w:eastAsiaTheme="majorEastAsia" w:hAnsi="Roboto"/>
          <w:b/>
          <w:bCs/>
        </w:rPr>
        <w:t>suunatud inimeste tervise ja heaolu suurendamisele.</w:t>
      </w:r>
    </w:p>
    <w:p w14:paraId="6F6B22DE" w14:textId="3B1243E1" w:rsidR="30339360" w:rsidRDefault="30339360" w:rsidP="30339360">
      <w:pPr>
        <w:spacing w:before="240" w:after="0" w:line="276" w:lineRule="auto"/>
        <w:rPr>
          <w:rFonts w:ascii="Roboto" w:eastAsiaTheme="majorEastAsia" w:hAnsi="Roboto"/>
        </w:rPr>
      </w:pPr>
    </w:p>
    <w:p w14:paraId="6C5AC849" w14:textId="6EB20E02" w:rsidR="00BA7213" w:rsidRPr="00B4013D" w:rsidRDefault="00CB7ADB" w:rsidP="00AE5A9F">
      <w:pPr>
        <w:pStyle w:val="Heading3"/>
      </w:pPr>
      <w:r w:rsidRPr="00CB7ADB">
        <w:rPr>
          <w:noProof/>
          <w:szCs w:val="22"/>
          <w:lang w:eastAsia="et-EE"/>
        </w:rPr>
        <w:drawing>
          <wp:anchor distT="0" distB="0" distL="114300" distR="114300" simplePos="0" relativeHeight="251670528" behindDoc="0" locked="0" layoutInCell="1" allowOverlap="1" wp14:anchorId="5C5218FC" wp14:editId="31DDE9F5">
            <wp:simplePos x="0" y="0"/>
            <wp:positionH relativeFrom="column">
              <wp:posOffset>2896235</wp:posOffset>
            </wp:positionH>
            <wp:positionV relativeFrom="paragraph">
              <wp:posOffset>154628</wp:posOffset>
            </wp:positionV>
            <wp:extent cx="3321522" cy="2208363"/>
            <wp:effectExtent l="0" t="0" r="0" b="1905"/>
            <wp:wrapSquare wrapText="bothSides"/>
            <wp:docPr id="150854670" name="Pilt 1" descr="Pilt, millel on kujutatud tekst, kuvatõmmis, Font, number&#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4670" name="Pilt 1" descr="Pilt, millel on kujutatud tekst, kuvatõmmis, Font, number&#10;&#10;Tehisintellekti genereeritud sisu ei pruugi olla õig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1522" cy="2208363"/>
                    </a:xfrm>
                    <a:prstGeom prst="rect">
                      <a:avLst/>
                    </a:prstGeom>
                  </pic:spPr>
                </pic:pic>
              </a:graphicData>
            </a:graphic>
          </wp:anchor>
        </w:drawing>
      </w:r>
      <w:r w:rsidR="00BA7213" w:rsidRPr="00B4013D">
        <w:t>1.</w:t>
      </w:r>
      <w:r w:rsidR="00FA0A3A" w:rsidRPr="00B4013D">
        <w:t>2</w:t>
      </w:r>
      <w:r w:rsidR="00BA7213" w:rsidRPr="00B4013D">
        <w:t>. Rakendusala</w:t>
      </w:r>
    </w:p>
    <w:p w14:paraId="24D2BF0B" w14:textId="0408C9E6" w:rsidR="00CB7ADB" w:rsidRDefault="65F00535" w:rsidP="00CB7ADB">
      <w:pPr>
        <w:spacing w:before="240" w:after="0" w:line="276" w:lineRule="auto"/>
        <w:jc w:val="left"/>
        <w:rPr>
          <w:rFonts w:ascii="Roboto" w:eastAsiaTheme="majorEastAsia" w:hAnsi="Roboto"/>
        </w:rPr>
      </w:pPr>
      <w:r>
        <w:t>SoM VAJS</w:t>
      </w:r>
      <w:r w:rsidR="2BA9B9CE">
        <w:t xml:space="preserve"> on </w:t>
      </w:r>
      <w:r w:rsidR="5E0C9ECC">
        <w:t>ministeeriumi</w:t>
      </w:r>
      <w:r w:rsidR="00A2074F">
        <w:t xml:space="preserve"> ja selle VA</w:t>
      </w:r>
      <w:r w:rsidR="0DBE2207">
        <w:t xml:space="preserve"> toimimise </w:t>
      </w:r>
      <w:r w:rsidR="2BA9B9CE">
        <w:t>raamistik</w:t>
      </w:r>
      <w:r w:rsidR="5901663D">
        <w:t>,</w:t>
      </w:r>
      <w:r w:rsidR="2BA9B9CE">
        <w:t xml:space="preserve"> </w:t>
      </w:r>
      <w:r w:rsidR="3C75EFD2">
        <w:t xml:space="preserve">mis </w:t>
      </w:r>
      <w:r w:rsidR="2BA9B9CE" w:rsidRPr="114C1500">
        <w:rPr>
          <w:rFonts w:ascii="Roboto" w:eastAsiaTheme="majorEastAsia" w:hAnsi="Roboto"/>
          <w:b/>
          <w:bCs/>
        </w:rPr>
        <w:t>ühenda</w:t>
      </w:r>
      <w:r w:rsidR="3C75EFD2" w:rsidRPr="114C1500">
        <w:rPr>
          <w:rFonts w:ascii="Roboto" w:eastAsiaTheme="majorEastAsia" w:hAnsi="Roboto"/>
          <w:b/>
          <w:bCs/>
        </w:rPr>
        <w:t>b</w:t>
      </w:r>
      <w:r w:rsidR="2BA9B9CE" w:rsidRPr="114C1500">
        <w:rPr>
          <w:rFonts w:ascii="Roboto" w:eastAsiaTheme="majorEastAsia" w:hAnsi="Roboto"/>
          <w:b/>
          <w:bCs/>
        </w:rPr>
        <w:t xml:space="preserve"> k</w:t>
      </w:r>
      <w:r w:rsidR="4C7A08D8" w:rsidRPr="114C1500">
        <w:rPr>
          <w:rFonts w:ascii="Roboto" w:eastAsiaTheme="majorEastAsia" w:hAnsi="Roboto"/>
          <w:b/>
          <w:bCs/>
        </w:rPr>
        <w:t>õik</w:t>
      </w:r>
      <w:r w:rsidR="2BA9B9CE" w:rsidRPr="114C1500">
        <w:rPr>
          <w:rFonts w:ascii="Roboto" w:eastAsiaTheme="majorEastAsia" w:hAnsi="Roboto"/>
          <w:b/>
          <w:bCs/>
        </w:rPr>
        <w:t xml:space="preserve"> </w:t>
      </w:r>
      <w:r w:rsidR="560F9F99" w:rsidRPr="114C1500">
        <w:rPr>
          <w:rFonts w:ascii="Roboto" w:eastAsiaTheme="majorEastAsia" w:hAnsi="Roboto"/>
          <w:b/>
          <w:bCs/>
        </w:rPr>
        <w:t>ministeeriumi</w:t>
      </w:r>
      <w:r w:rsidR="2BA9B9CE" w:rsidRPr="114C1500">
        <w:rPr>
          <w:rFonts w:ascii="Roboto" w:eastAsiaTheme="majorEastAsia" w:hAnsi="Roboto"/>
          <w:b/>
          <w:bCs/>
        </w:rPr>
        <w:t xml:space="preserve"> </w:t>
      </w:r>
      <w:r w:rsidR="00B75FCA" w:rsidRPr="114C1500">
        <w:rPr>
          <w:rFonts w:ascii="Roboto" w:eastAsiaTheme="majorEastAsia" w:hAnsi="Roboto"/>
          <w:b/>
          <w:bCs/>
        </w:rPr>
        <w:t xml:space="preserve">ja </w:t>
      </w:r>
      <w:r w:rsidR="00CB7ADB">
        <w:rPr>
          <w:rFonts w:ascii="Roboto" w:eastAsiaTheme="majorEastAsia" w:hAnsi="Roboto"/>
          <w:b/>
          <w:bCs/>
        </w:rPr>
        <w:t>rakendusasutuste</w:t>
      </w:r>
      <w:r w:rsidR="00B75FCA" w:rsidRPr="114C1500">
        <w:rPr>
          <w:rFonts w:ascii="Roboto" w:eastAsiaTheme="majorEastAsia" w:hAnsi="Roboto"/>
          <w:b/>
          <w:bCs/>
        </w:rPr>
        <w:t xml:space="preserve"> </w:t>
      </w:r>
      <w:r w:rsidR="2BA9B9CE" w:rsidRPr="114C1500">
        <w:rPr>
          <w:rFonts w:ascii="Roboto" w:eastAsiaTheme="majorEastAsia" w:hAnsi="Roboto"/>
          <w:b/>
          <w:bCs/>
        </w:rPr>
        <w:t>tegevused tervikuks</w:t>
      </w:r>
      <w:r w:rsidR="00CB7ADB">
        <w:rPr>
          <w:rFonts w:ascii="Roboto" w:eastAsiaTheme="majorEastAsia" w:hAnsi="Roboto"/>
          <w:b/>
          <w:bCs/>
        </w:rPr>
        <w:t xml:space="preserve">, </w:t>
      </w:r>
      <w:r w:rsidR="00CB7ADB" w:rsidRPr="00CB7ADB">
        <w:rPr>
          <w:rFonts w:ascii="Roboto" w:eastAsiaTheme="majorEastAsia" w:hAnsi="Roboto"/>
        </w:rPr>
        <w:t>hõlmates kõiki poliitikavaldkondi, rakendusasutusi ja teenuseid</w:t>
      </w:r>
      <w:r w:rsidR="2CC342A0" w:rsidRPr="00CB7ADB">
        <w:rPr>
          <w:rFonts w:ascii="Roboto" w:eastAsiaTheme="majorEastAsia" w:hAnsi="Roboto"/>
        </w:rPr>
        <w:t>.</w:t>
      </w:r>
      <w:r w:rsidR="2BA9B9CE" w:rsidRPr="114C1500">
        <w:rPr>
          <w:rFonts w:ascii="Roboto" w:eastAsiaTheme="majorEastAsia" w:hAnsi="Roboto"/>
        </w:rPr>
        <w:t xml:space="preserve"> </w:t>
      </w:r>
      <w:r w:rsidR="00CB7ADB">
        <w:rPr>
          <w:rFonts w:ascii="Roboto" w:eastAsiaTheme="majorEastAsia" w:hAnsi="Roboto"/>
        </w:rPr>
        <w:t>Täpsemalt on kogu raamistik kirjeldatud kolmes peatükis.</w:t>
      </w:r>
    </w:p>
    <w:p w14:paraId="7DDB865D" w14:textId="290A1D0A" w:rsidR="005C45DD" w:rsidRPr="00CB7ADB" w:rsidRDefault="000A7EAA" w:rsidP="253A6611">
      <w:pPr>
        <w:pStyle w:val="Tpploend"/>
        <w:jc w:val="left"/>
        <w:rPr>
          <w:rFonts w:eastAsiaTheme="minorEastAsia"/>
        </w:rPr>
      </w:pPr>
      <w:r>
        <w:t xml:space="preserve">SoM valitsemisalas rakendatakse </w:t>
      </w:r>
      <w:r w:rsidR="00CB7ADB">
        <w:t>VA-</w:t>
      </w:r>
      <w:r>
        <w:t>üleselt teenuspõhise juhtimise põhimõtteid</w:t>
      </w:r>
      <w:r w:rsidR="00CB7ADB">
        <w:t>.</w:t>
      </w:r>
    </w:p>
    <w:p w14:paraId="4FA91DBF" w14:textId="77777777" w:rsidR="005277C3" w:rsidRDefault="005277C3" w:rsidP="005277C3"/>
    <w:p w14:paraId="4C761C10" w14:textId="28869FB1" w:rsidR="007541F9" w:rsidRPr="00B4013D" w:rsidRDefault="00BA7213" w:rsidP="00AE5A9F">
      <w:pPr>
        <w:pStyle w:val="Heading3"/>
      </w:pPr>
      <w:r w:rsidRPr="00B4013D">
        <w:t>1.3. A</w:t>
      </w:r>
      <w:r w:rsidR="007541F9" w:rsidRPr="00B4013D">
        <w:t>lusdokumendid</w:t>
      </w:r>
    </w:p>
    <w:p w14:paraId="5C7230F3" w14:textId="35C2B563" w:rsidR="00E4031A" w:rsidRPr="006D3264" w:rsidRDefault="007541F9" w:rsidP="005277C3">
      <w:pPr>
        <w:spacing w:before="240" w:after="0" w:line="276" w:lineRule="auto"/>
      </w:pPr>
      <w:r w:rsidRPr="005277C3">
        <w:t>Juhtimissüsteemi</w:t>
      </w:r>
      <w:r w:rsidRPr="114C1500">
        <w:rPr>
          <w:rFonts w:eastAsiaTheme="majorEastAsia"/>
        </w:rPr>
        <w:t xml:space="preserve"> loomisel on arvesse võetud avaliku sektori asutuse toimimisele kohalduvaid </w:t>
      </w:r>
      <w:r w:rsidRPr="114C1500">
        <w:rPr>
          <w:rFonts w:eastAsiaTheme="majorEastAsia"/>
          <w:b/>
          <w:bCs/>
        </w:rPr>
        <w:t>riiklikke õigusakte</w:t>
      </w:r>
      <w:r w:rsidRPr="114C1500">
        <w:rPr>
          <w:rFonts w:eastAsiaTheme="majorEastAsia"/>
        </w:rPr>
        <w:t xml:space="preserve"> ja </w:t>
      </w:r>
      <w:r w:rsidRPr="114C1500">
        <w:rPr>
          <w:rFonts w:eastAsiaTheme="majorEastAsia"/>
          <w:b/>
          <w:bCs/>
        </w:rPr>
        <w:t xml:space="preserve">parimaid </w:t>
      </w:r>
      <w:r w:rsidR="00FA0A3A" w:rsidRPr="114C1500">
        <w:rPr>
          <w:rFonts w:eastAsiaTheme="majorEastAsia"/>
          <w:b/>
          <w:bCs/>
        </w:rPr>
        <w:t>kogemusi</w:t>
      </w:r>
      <w:r w:rsidRPr="114C1500">
        <w:rPr>
          <w:rFonts w:eastAsiaTheme="majorEastAsia"/>
        </w:rPr>
        <w:t xml:space="preserve">. </w:t>
      </w:r>
      <w:r>
        <w:t xml:space="preserve">Organisatsiooni arengu </w:t>
      </w:r>
      <w:r w:rsidR="00CB77DF">
        <w:t>aluseks</w:t>
      </w:r>
      <w:r>
        <w:t xml:space="preserve"> on </w:t>
      </w:r>
    </w:p>
    <w:p w14:paraId="5029BF16" w14:textId="22AE3169" w:rsidR="00E4031A" w:rsidRPr="006D3264" w:rsidRDefault="008B0A69" w:rsidP="114C1500">
      <w:pPr>
        <w:pStyle w:val="Tpploend"/>
      </w:pPr>
      <w:hyperlink r:id="rId12">
        <w:r w:rsidR="007541F9" w:rsidRPr="114C1500">
          <w:rPr>
            <w:rStyle w:val="Hyperlink"/>
          </w:rPr>
          <w:t>Eesti riigi pikaajaline arengustrateegia „Eesti 2035“</w:t>
        </w:r>
      </w:hyperlink>
      <w:r w:rsidR="007541F9">
        <w:t xml:space="preserve">, </w:t>
      </w:r>
    </w:p>
    <w:p w14:paraId="728C43CF" w14:textId="1A1172FC" w:rsidR="00E4031A" w:rsidRPr="006D3264" w:rsidRDefault="007541F9" w:rsidP="114C1500">
      <w:pPr>
        <w:pStyle w:val="Tpploend"/>
      </w:pPr>
      <w:r w:rsidRPr="114C1500">
        <w:rPr>
          <w:b/>
          <w:bCs/>
        </w:rPr>
        <w:t>valdkon</w:t>
      </w:r>
      <w:r w:rsidR="1BA9D6BF" w:rsidRPr="114C1500">
        <w:rPr>
          <w:b/>
          <w:bCs/>
        </w:rPr>
        <w:t xml:space="preserve">dlikud </w:t>
      </w:r>
      <w:r w:rsidRPr="114C1500">
        <w:rPr>
          <w:b/>
          <w:bCs/>
        </w:rPr>
        <w:t>arengukavad</w:t>
      </w:r>
      <w:r w:rsidR="62063EDD">
        <w:t xml:space="preserve">: </w:t>
      </w:r>
      <w:r w:rsidR="78D4E06D">
        <w:t>Heaolu</w:t>
      </w:r>
      <w:r w:rsidR="0E55A70C">
        <w:t xml:space="preserve"> arengukava (HEA) ning Rahvastiku tervise arengukava (RTA)</w:t>
      </w:r>
      <w:r w:rsidR="7AD8E54E">
        <w:t>;</w:t>
      </w:r>
    </w:p>
    <w:p w14:paraId="04C95839" w14:textId="32D2977C" w:rsidR="00E4031A" w:rsidRPr="006D3264" w:rsidRDefault="5B9E58AF" w:rsidP="114C1500">
      <w:pPr>
        <w:pStyle w:val="Tpploend"/>
      </w:pPr>
      <w:r w:rsidRPr="114C1500">
        <w:rPr>
          <w:b/>
          <w:bCs/>
        </w:rPr>
        <w:t>r</w:t>
      </w:r>
      <w:r w:rsidR="007541F9" w:rsidRPr="114C1500">
        <w:rPr>
          <w:b/>
          <w:bCs/>
        </w:rPr>
        <w:t>iigi</w:t>
      </w:r>
      <w:r w:rsidR="7ED11571" w:rsidRPr="114C1500">
        <w:rPr>
          <w:b/>
          <w:bCs/>
        </w:rPr>
        <w:t xml:space="preserve"> </w:t>
      </w:r>
      <w:r w:rsidR="007541F9" w:rsidRPr="114C1500">
        <w:rPr>
          <w:b/>
          <w:bCs/>
        </w:rPr>
        <w:t>arengusuundi käsitlevad strateegilised dokumendid</w:t>
      </w:r>
      <w:r w:rsidR="007541F9">
        <w:t xml:space="preserve"> </w:t>
      </w:r>
      <w:r w:rsidR="0D30347D" w:rsidRPr="114C1500">
        <w:rPr>
          <w:b/>
          <w:bCs/>
        </w:rPr>
        <w:t>ja õigusaktid</w:t>
      </w:r>
      <w:r w:rsidR="0D30347D">
        <w:t xml:space="preserve"> </w:t>
      </w:r>
      <w:r w:rsidR="007541F9">
        <w:t>(nt riigireformi tegevuskava, riigiülene personalistrateegia jt)</w:t>
      </w:r>
      <w:r w:rsidR="0B49E5CD">
        <w:t>;</w:t>
      </w:r>
    </w:p>
    <w:p w14:paraId="673B8093" w14:textId="2FF5FE0F" w:rsidR="00E4031A" w:rsidRPr="006D3264" w:rsidRDefault="007541F9" w:rsidP="114C1500">
      <w:pPr>
        <w:pStyle w:val="Tpploend"/>
      </w:pPr>
      <w:r w:rsidRPr="114C1500">
        <w:rPr>
          <w:b/>
          <w:bCs/>
        </w:rPr>
        <w:t>Vabariigi Valitsuse tegevusprogramm</w:t>
      </w:r>
      <w:r>
        <w:t xml:space="preserve"> (VV TP)</w:t>
      </w:r>
      <w:r w:rsidR="2C05DD77">
        <w:t>;</w:t>
      </w:r>
    </w:p>
    <w:p w14:paraId="50B08C67" w14:textId="745ED8C5" w:rsidR="00E4031A" w:rsidRPr="006D3264" w:rsidRDefault="007541F9" w:rsidP="114C1500">
      <w:pPr>
        <w:pStyle w:val="Tpploend"/>
      </w:pPr>
      <w:r>
        <w:t>protsesside kvaliteedinäitaja</w:t>
      </w:r>
      <w:r w:rsidR="65C07803">
        <w:t xml:space="preserve"> ning </w:t>
      </w:r>
      <w:r w:rsidRPr="114C1500">
        <w:rPr>
          <w:b/>
          <w:bCs/>
          <w:szCs w:val="22"/>
        </w:rPr>
        <w:t>klientide</w:t>
      </w:r>
      <w:r w:rsidR="00BC726F">
        <w:t>,</w:t>
      </w:r>
      <w:r>
        <w:t xml:space="preserve"> </w:t>
      </w:r>
      <w:r w:rsidRPr="114C1500">
        <w:rPr>
          <w:b/>
          <w:bCs/>
        </w:rPr>
        <w:t>partnerite</w:t>
      </w:r>
      <w:r w:rsidR="00BC726F" w:rsidRPr="114C1500">
        <w:rPr>
          <w:b/>
          <w:bCs/>
        </w:rPr>
        <w:t xml:space="preserve"> </w:t>
      </w:r>
      <w:r w:rsidR="00BC726F">
        <w:t>ja</w:t>
      </w:r>
      <w:r>
        <w:t xml:space="preserve"> </w:t>
      </w:r>
      <w:r w:rsidRPr="114C1500">
        <w:rPr>
          <w:b/>
          <w:bCs/>
        </w:rPr>
        <w:t>oma töötajate tagasiside</w:t>
      </w:r>
      <w:r w:rsidR="758D9979" w:rsidRPr="114C1500">
        <w:rPr>
          <w:b/>
          <w:bCs/>
        </w:rPr>
        <w:t>;</w:t>
      </w:r>
    </w:p>
    <w:p w14:paraId="343405F8" w14:textId="73CFFFC2" w:rsidR="00E4031A" w:rsidRPr="00397F84" w:rsidRDefault="264096A4" w:rsidP="114C1500">
      <w:pPr>
        <w:pStyle w:val="Tpploend"/>
      </w:pPr>
      <w:r w:rsidRPr="00397F84">
        <w:rPr>
          <w:b/>
          <w:bCs/>
        </w:rPr>
        <w:t>SoM organisatsiooni arengukava</w:t>
      </w:r>
      <w:r w:rsidR="36F86FD5" w:rsidRPr="00397F84">
        <w:rPr>
          <w:b/>
          <w:bCs/>
        </w:rPr>
        <w:t>;</w:t>
      </w:r>
    </w:p>
    <w:p w14:paraId="71145438" w14:textId="5DDF5A87" w:rsidR="00E4031A" w:rsidRPr="00397F84" w:rsidRDefault="00425EAF" w:rsidP="114C1500">
      <w:pPr>
        <w:pStyle w:val="Tpploend"/>
      </w:pPr>
      <w:r>
        <w:t>jt</w:t>
      </w:r>
      <w:r w:rsidR="6089489C" w:rsidRPr="00397F84">
        <w:t xml:space="preserve"> kohalduvad õigusaktid (nt </w:t>
      </w:r>
      <w:r w:rsidR="264096A4" w:rsidRPr="00397F84">
        <w:t>Teenuste korraldamise ja teabehalduse alused</w:t>
      </w:r>
      <w:r>
        <w:t>)</w:t>
      </w:r>
    </w:p>
    <w:p w14:paraId="0DC5A32B" w14:textId="61DC3494" w:rsidR="00E4031A" w:rsidRPr="006D3264" w:rsidRDefault="00702F95" w:rsidP="00315472">
      <w:r w:rsidRPr="00397F84">
        <w:t>Ministeeriumi</w:t>
      </w:r>
      <w:r w:rsidR="007541F9" w:rsidRPr="00397F84">
        <w:t xml:space="preserve"> põhifunktsioonid </w:t>
      </w:r>
      <w:r w:rsidR="00BC726F" w:rsidRPr="00397F84">
        <w:t>ja</w:t>
      </w:r>
      <w:r w:rsidR="007541F9" w:rsidRPr="00397F84">
        <w:t xml:space="preserve"> ülesanded on fikseeritud </w:t>
      </w:r>
      <w:hyperlink r:id="rId13">
        <w:r w:rsidR="00632FEA" w:rsidRPr="00397F84">
          <w:rPr>
            <w:rStyle w:val="Hyperlink"/>
            <w:rFonts w:eastAsiaTheme="majorEastAsia"/>
          </w:rPr>
          <w:t>ministeeriumi</w:t>
        </w:r>
        <w:r w:rsidR="007541F9" w:rsidRPr="00397F84">
          <w:rPr>
            <w:rStyle w:val="Hyperlink"/>
            <w:rFonts w:eastAsiaTheme="majorEastAsia"/>
          </w:rPr>
          <w:t xml:space="preserve"> põhimääruses</w:t>
        </w:r>
      </w:hyperlink>
      <w:r w:rsidR="007541F9" w:rsidRPr="00397F84">
        <w:t>, detailsemalt on osakon</w:t>
      </w:r>
      <w:r w:rsidR="00CB77DF" w:rsidRPr="00397F84">
        <w:t>dade</w:t>
      </w:r>
      <w:r w:rsidR="007541F9" w:rsidRPr="00397F84">
        <w:t xml:space="preserve"> ülesande</w:t>
      </w:r>
      <w:r w:rsidR="00CB77DF" w:rsidRPr="00397F84">
        <w:t>i</w:t>
      </w:r>
      <w:r w:rsidR="007541F9" w:rsidRPr="00397F84">
        <w:t>d ja funktsioon</w:t>
      </w:r>
      <w:r w:rsidR="00CB77DF" w:rsidRPr="00397F84">
        <w:t>e</w:t>
      </w:r>
      <w:r w:rsidR="00CB77DF">
        <w:t xml:space="preserve"> kirjeldatud</w:t>
      </w:r>
      <w:r w:rsidR="007541F9">
        <w:t xml:space="preserve"> </w:t>
      </w:r>
      <w:hyperlink r:id="rId14">
        <w:r w:rsidR="007541F9" w:rsidRPr="114C1500">
          <w:rPr>
            <w:rStyle w:val="Hyperlink"/>
            <w:rFonts w:eastAsiaTheme="majorEastAsia"/>
          </w:rPr>
          <w:t>osakondade põhimäärustes</w:t>
        </w:r>
      </w:hyperlink>
      <w:r w:rsidR="007541F9">
        <w:t xml:space="preserve">. </w:t>
      </w:r>
    </w:p>
    <w:p w14:paraId="3D10A42F" w14:textId="4F57D191" w:rsidR="114C1500" w:rsidRDefault="114C1500"/>
    <w:p w14:paraId="50DF4972" w14:textId="2F361EE1" w:rsidR="007541F9" w:rsidRPr="00B4013D" w:rsidRDefault="00EF24D8" w:rsidP="00AE5A9F">
      <w:pPr>
        <w:pStyle w:val="Heading3"/>
      </w:pPr>
      <w:r w:rsidRPr="00B4013D">
        <w:lastRenderedPageBreak/>
        <w:t>1.4</w:t>
      </w:r>
      <w:r w:rsidR="007541F9" w:rsidRPr="00B4013D">
        <w:t>. Rollid ja vastutus</w:t>
      </w:r>
    </w:p>
    <w:p w14:paraId="2111754E" w14:textId="369CE406" w:rsidR="007541F9" w:rsidRDefault="00D77841" w:rsidP="005277C3">
      <w:pPr>
        <w:spacing w:before="240" w:after="0" w:line="276" w:lineRule="auto"/>
        <w:rPr>
          <w:rFonts w:eastAsiaTheme="majorEastAsia"/>
        </w:rPr>
      </w:pPr>
      <w:r w:rsidRPr="114C1500">
        <w:rPr>
          <w:rFonts w:eastAsiaTheme="majorEastAsia"/>
        </w:rPr>
        <w:t>VA</w:t>
      </w:r>
      <w:r w:rsidR="4C4B5588" w:rsidRPr="114C1500">
        <w:rPr>
          <w:rFonts w:eastAsiaTheme="majorEastAsia"/>
        </w:rPr>
        <w:t xml:space="preserve">JS </w:t>
      </w:r>
      <w:r w:rsidR="007541F9" w:rsidRPr="114C1500">
        <w:rPr>
          <w:rFonts w:eastAsiaTheme="majorEastAsia"/>
        </w:rPr>
        <w:t xml:space="preserve">toimimise eest </w:t>
      </w:r>
      <w:r w:rsidR="007541F9" w:rsidRPr="114C1500">
        <w:rPr>
          <w:rFonts w:eastAsiaTheme="majorEastAsia"/>
          <w:b/>
          <w:bCs/>
        </w:rPr>
        <w:t xml:space="preserve">vastutab </w:t>
      </w:r>
      <w:r w:rsidR="007541F9" w:rsidRPr="114C1500">
        <w:rPr>
          <w:rStyle w:val="Strong"/>
        </w:rPr>
        <w:t>kantsler</w:t>
      </w:r>
      <w:r w:rsidR="4A7D3C38" w:rsidRPr="114C1500">
        <w:rPr>
          <w:rStyle w:val="Strong"/>
        </w:rPr>
        <w:t xml:space="preserve">. </w:t>
      </w:r>
      <w:r w:rsidR="4A7D3C38" w:rsidRPr="114C1500">
        <w:rPr>
          <w:rStyle w:val="Strong"/>
          <w:b w:val="0"/>
          <w:bCs w:val="0"/>
        </w:rPr>
        <w:t>A</w:t>
      </w:r>
      <w:r w:rsidR="056748C1" w:rsidRPr="114C1500">
        <w:rPr>
          <w:rStyle w:val="Strong"/>
          <w:b w:val="0"/>
          <w:bCs w:val="0"/>
        </w:rPr>
        <w:t>sutuste</w:t>
      </w:r>
      <w:r w:rsidRPr="114C1500">
        <w:rPr>
          <w:rStyle w:val="Strong"/>
          <w:b w:val="0"/>
          <w:bCs w:val="0"/>
        </w:rPr>
        <w:t xml:space="preserve"> juhtimissüsteemi </w:t>
      </w:r>
      <w:r w:rsidR="529ABBBA" w:rsidRPr="114C1500">
        <w:rPr>
          <w:rStyle w:val="Strong"/>
          <w:b w:val="0"/>
          <w:bCs w:val="0"/>
        </w:rPr>
        <w:t xml:space="preserve">toimimise </w:t>
      </w:r>
      <w:r w:rsidRPr="114C1500">
        <w:rPr>
          <w:rStyle w:val="Strong"/>
          <w:b w:val="0"/>
          <w:bCs w:val="0"/>
        </w:rPr>
        <w:t>eest</w:t>
      </w:r>
      <w:r w:rsidR="1DE589D4" w:rsidRPr="114C1500">
        <w:rPr>
          <w:rStyle w:val="Strong"/>
          <w:b w:val="0"/>
          <w:bCs w:val="0"/>
        </w:rPr>
        <w:t xml:space="preserve"> </w:t>
      </w:r>
      <w:r w:rsidR="1DE589D4" w:rsidRPr="114C1500">
        <w:rPr>
          <w:rStyle w:val="Strong"/>
        </w:rPr>
        <w:t>asutuse juht</w:t>
      </w:r>
      <w:r w:rsidR="00CF33A5" w:rsidRPr="114C1500">
        <w:rPr>
          <w:rStyle w:val="Strong"/>
          <w:b w:val="0"/>
          <w:bCs w:val="0"/>
        </w:rPr>
        <w:t>.</w:t>
      </w:r>
      <w:r w:rsidR="00CF33A5" w:rsidRPr="114C1500">
        <w:rPr>
          <w:rFonts w:eastAsiaTheme="majorEastAsia"/>
        </w:rPr>
        <w:t xml:space="preserve"> </w:t>
      </w:r>
      <w:r w:rsidR="008052AA" w:rsidRPr="114C1500">
        <w:rPr>
          <w:rFonts w:eastAsiaTheme="majorEastAsia"/>
        </w:rPr>
        <w:t>VA</w:t>
      </w:r>
      <w:r w:rsidR="4451F6D5" w:rsidRPr="114C1500">
        <w:rPr>
          <w:rFonts w:eastAsiaTheme="majorEastAsia"/>
        </w:rPr>
        <w:t xml:space="preserve">JS </w:t>
      </w:r>
      <w:r w:rsidR="007541F9" w:rsidRPr="114C1500">
        <w:rPr>
          <w:rFonts w:eastAsiaTheme="majorEastAsia"/>
        </w:rPr>
        <w:t xml:space="preserve">keskse koordineerimise eest </w:t>
      </w:r>
      <w:r w:rsidRPr="114C1500">
        <w:rPr>
          <w:rFonts w:eastAsiaTheme="majorEastAsia"/>
        </w:rPr>
        <w:t xml:space="preserve">ministeeriumi tasandil </w:t>
      </w:r>
      <w:r w:rsidR="0025784F" w:rsidRPr="114C1500">
        <w:rPr>
          <w:rFonts w:eastAsiaTheme="majorEastAsia"/>
        </w:rPr>
        <w:t>vastutab</w:t>
      </w:r>
      <w:r w:rsidR="006B795B" w:rsidRPr="114C1500">
        <w:rPr>
          <w:rFonts w:eastAsiaTheme="majorEastAsia"/>
        </w:rPr>
        <w:t xml:space="preserve"> SoM</w:t>
      </w:r>
      <w:r w:rsidR="00AE3BE5" w:rsidRPr="114C1500">
        <w:rPr>
          <w:rFonts w:eastAsiaTheme="majorEastAsia"/>
        </w:rPr>
        <w:t>is</w:t>
      </w:r>
      <w:r w:rsidR="0025784F" w:rsidRPr="114C1500">
        <w:rPr>
          <w:rFonts w:eastAsiaTheme="majorEastAsia"/>
        </w:rPr>
        <w:t xml:space="preserve"> </w:t>
      </w:r>
      <w:r w:rsidR="007541F9" w:rsidRPr="114C1500">
        <w:rPr>
          <w:rStyle w:val="Strong"/>
        </w:rPr>
        <w:t>kvaliteedijuht</w:t>
      </w:r>
      <w:r w:rsidR="00AE3BE5" w:rsidRPr="114C1500">
        <w:rPr>
          <w:rStyle w:val="Strong"/>
        </w:rPr>
        <w:t xml:space="preserve"> </w:t>
      </w:r>
      <w:r w:rsidR="00AE3BE5" w:rsidRPr="114C1500">
        <w:rPr>
          <w:rStyle w:val="Strong"/>
          <w:b w:val="0"/>
          <w:bCs w:val="0"/>
        </w:rPr>
        <w:t>ning iga</w:t>
      </w:r>
      <w:r w:rsidR="003F42F8" w:rsidRPr="114C1500">
        <w:rPr>
          <w:rStyle w:val="Strong"/>
          <w:b w:val="0"/>
          <w:bCs w:val="0"/>
        </w:rPr>
        <w:t xml:space="preserve"> asutuse tasandil </w:t>
      </w:r>
      <w:r w:rsidR="00AE3BE5" w:rsidRPr="114C1500">
        <w:rPr>
          <w:rStyle w:val="Strong"/>
          <w:b w:val="0"/>
          <w:bCs w:val="0"/>
        </w:rPr>
        <w:t xml:space="preserve">selleks määratud </w:t>
      </w:r>
      <w:r w:rsidR="003F42F8" w:rsidRPr="114C1500">
        <w:rPr>
          <w:rStyle w:val="Strong"/>
          <w:b w:val="0"/>
          <w:bCs w:val="0"/>
        </w:rPr>
        <w:t>inimene</w:t>
      </w:r>
      <w:r w:rsidR="007541F9" w:rsidRPr="114C1500">
        <w:rPr>
          <w:rFonts w:eastAsiaTheme="majorEastAsia"/>
          <w:b/>
          <w:bCs/>
        </w:rPr>
        <w:t>.</w:t>
      </w:r>
    </w:p>
    <w:p w14:paraId="5D5FE7AE" w14:textId="77777777" w:rsidR="00E4031A" w:rsidRDefault="00E4031A" w:rsidP="00C02F3F">
      <w:pPr>
        <w:rPr>
          <w:rFonts w:eastAsiaTheme="majorEastAsia" w:cstheme="minorHAnsi"/>
        </w:rPr>
      </w:pPr>
    </w:p>
    <w:p w14:paraId="35CDF17A" w14:textId="15771027" w:rsidR="007541F9" w:rsidRPr="00EF24D8" w:rsidRDefault="00EF24D8" w:rsidP="00E4031A">
      <w:pPr>
        <w:pStyle w:val="Heading4"/>
        <w:spacing w:after="0"/>
      </w:pPr>
      <w:r>
        <w:t>1.4.1.</w:t>
      </w:r>
      <w:r w:rsidR="007541F9" w:rsidRPr="00EF24D8">
        <w:t xml:space="preserve"> Juhtimistasandid ja -organid</w:t>
      </w:r>
    </w:p>
    <w:p w14:paraId="6E0E56AE" w14:textId="73238474" w:rsidR="00F90CD3" w:rsidRPr="00F90CD3" w:rsidRDefault="00D63AF4" w:rsidP="114C1500">
      <w:pPr>
        <w:spacing w:before="240" w:after="0" w:line="276" w:lineRule="auto"/>
        <w:rPr>
          <w:rFonts w:ascii="Roboto" w:eastAsiaTheme="majorEastAsia" w:hAnsi="Roboto" w:cstheme="majorBidi"/>
        </w:rPr>
      </w:pPr>
      <w:r w:rsidRPr="114C1500">
        <w:rPr>
          <w:rFonts w:ascii="Roboto" w:eastAsiaTheme="majorEastAsia" w:hAnsi="Roboto" w:cstheme="majorBidi"/>
        </w:rPr>
        <w:t>SoMi valitsemisalas on maatriks</w:t>
      </w:r>
      <w:r w:rsidR="6BF59552" w:rsidRPr="114C1500">
        <w:rPr>
          <w:rFonts w:ascii="Roboto" w:eastAsiaTheme="majorEastAsia" w:hAnsi="Roboto" w:cstheme="majorBidi"/>
        </w:rPr>
        <w:t xml:space="preserve">juhtimine, mis põhineb </w:t>
      </w:r>
      <w:r w:rsidRPr="114C1500">
        <w:rPr>
          <w:rFonts w:ascii="Roboto" w:eastAsiaTheme="majorEastAsia" w:hAnsi="Roboto" w:cstheme="majorBidi"/>
        </w:rPr>
        <w:t>teenuspõhi</w:t>
      </w:r>
      <w:r w:rsidR="099A683A" w:rsidRPr="114C1500">
        <w:rPr>
          <w:rFonts w:ascii="Roboto" w:eastAsiaTheme="majorEastAsia" w:hAnsi="Roboto" w:cstheme="majorBidi"/>
        </w:rPr>
        <w:t>s</w:t>
      </w:r>
      <w:r w:rsidRPr="114C1500">
        <w:rPr>
          <w:rFonts w:ascii="Roboto" w:eastAsiaTheme="majorEastAsia" w:hAnsi="Roboto" w:cstheme="majorBidi"/>
        </w:rPr>
        <w:t>e juhtimi</w:t>
      </w:r>
      <w:r w:rsidR="48ABB51C" w:rsidRPr="114C1500">
        <w:rPr>
          <w:rFonts w:ascii="Roboto" w:eastAsiaTheme="majorEastAsia" w:hAnsi="Roboto" w:cstheme="majorBidi"/>
        </w:rPr>
        <w:t>s</w:t>
      </w:r>
      <w:r w:rsidRPr="114C1500">
        <w:rPr>
          <w:rFonts w:ascii="Roboto" w:eastAsiaTheme="majorEastAsia" w:hAnsi="Roboto" w:cstheme="majorBidi"/>
        </w:rPr>
        <w:t>e</w:t>
      </w:r>
      <w:r w:rsidR="12471C1D" w:rsidRPr="114C1500">
        <w:rPr>
          <w:rFonts w:ascii="Roboto" w:eastAsiaTheme="majorEastAsia" w:hAnsi="Roboto" w:cstheme="majorBidi"/>
        </w:rPr>
        <w:t xml:space="preserve"> põhimõtetel.</w:t>
      </w:r>
      <w:r w:rsidR="00C865DC" w:rsidRPr="114C1500">
        <w:rPr>
          <w:rFonts w:ascii="Roboto" w:eastAsiaTheme="majorEastAsia" w:hAnsi="Roboto" w:cstheme="majorBidi"/>
        </w:rPr>
        <w:t xml:space="preserve"> </w:t>
      </w:r>
      <w:r w:rsidR="00483F7A" w:rsidRPr="114C1500">
        <w:rPr>
          <w:rFonts w:ascii="Roboto" w:eastAsiaTheme="majorEastAsia" w:hAnsi="Roboto" w:cstheme="majorBidi"/>
        </w:rPr>
        <w:t>Ministeeriumi</w:t>
      </w:r>
      <w:r w:rsidR="007541F9" w:rsidRPr="114C1500">
        <w:rPr>
          <w:rFonts w:ascii="Roboto" w:eastAsiaTheme="majorEastAsia" w:hAnsi="Roboto" w:cstheme="majorBidi"/>
        </w:rPr>
        <w:t xml:space="preserve"> valitsemisala juhi</w:t>
      </w:r>
      <w:r w:rsidR="008B3F51" w:rsidRPr="114C1500">
        <w:rPr>
          <w:rFonts w:ascii="Roboto" w:eastAsiaTheme="majorEastAsia" w:hAnsi="Roboto" w:cstheme="majorBidi"/>
        </w:rPr>
        <w:t>b</w:t>
      </w:r>
      <w:r w:rsidR="007541F9" w:rsidRPr="114C1500">
        <w:rPr>
          <w:rFonts w:ascii="Roboto" w:eastAsiaTheme="majorEastAsia" w:hAnsi="Roboto" w:cstheme="majorBidi"/>
        </w:rPr>
        <w:t xml:space="preserve"> </w:t>
      </w:r>
      <w:r w:rsidR="00570D5B" w:rsidRPr="114C1500">
        <w:rPr>
          <w:rFonts w:ascii="Roboto" w:eastAsiaTheme="majorEastAsia" w:hAnsi="Roboto" w:cstheme="majorBidi"/>
          <w:b/>
          <w:bCs/>
        </w:rPr>
        <w:t>minister</w:t>
      </w:r>
      <w:r w:rsidR="00570D5B" w:rsidRPr="114C1500">
        <w:rPr>
          <w:rFonts w:ascii="Roboto" w:eastAsiaTheme="majorEastAsia" w:hAnsi="Roboto" w:cstheme="majorBidi"/>
        </w:rPr>
        <w:t xml:space="preserve"> (või ministrid)</w:t>
      </w:r>
      <w:r w:rsidR="0025784F" w:rsidRPr="114C1500">
        <w:rPr>
          <w:rFonts w:ascii="Roboto" w:eastAsiaTheme="majorEastAsia" w:hAnsi="Roboto" w:cstheme="majorBidi"/>
        </w:rPr>
        <w:t>.</w:t>
      </w:r>
      <w:r w:rsidR="007541F9" w:rsidRPr="114C1500">
        <w:rPr>
          <w:rFonts w:ascii="Roboto" w:eastAsiaTheme="majorEastAsia" w:hAnsi="Roboto" w:cstheme="majorBidi"/>
        </w:rPr>
        <w:t xml:space="preserve"> Ministeeriumi tööd juhi</w:t>
      </w:r>
      <w:r w:rsidR="2711E130" w:rsidRPr="114C1500">
        <w:rPr>
          <w:rFonts w:ascii="Roboto" w:eastAsiaTheme="majorEastAsia" w:hAnsi="Roboto" w:cstheme="majorBidi"/>
        </w:rPr>
        <w:t>b</w:t>
      </w:r>
      <w:r w:rsidR="007541F9" w:rsidRPr="114C1500">
        <w:rPr>
          <w:rFonts w:ascii="Roboto" w:eastAsiaTheme="majorEastAsia" w:hAnsi="Roboto" w:cstheme="majorBidi"/>
        </w:rPr>
        <w:t xml:space="preserve"> </w:t>
      </w:r>
      <w:r w:rsidR="007541F9" w:rsidRPr="114C1500">
        <w:rPr>
          <w:rFonts w:ascii="Roboto" w:eastAsiaTheme="majorEastAsia" w:hAnsi="Roboto" w:cstheme="majorBidi"/>
          <w:b/>
          <w:bCs/>
        </w:rPr>
        <w:t>kantsler</w:t>
      </w:r>
      <w:r w:rsidR="007541F9" w:rsidRPr="114C1500">
        <w:rPr>
          <w:rFonts w:ascii="Roboto" w:eastAsiaTheme="majorEastAsia" w:hAnsi="Roboto" w:cstheme="majorBidi"/>
        </w:rPr>
        <w:t xml:space="preserve"> </w:t>
      </w:r>
      <w:r w:rsidR="008F001D" w:rsidRPr="114C1500">
        <w:rPr>
          <w:rFonts w:ascii="Roboto" w:eastAsiaTheme="majorEastAsia" w:hAnsi="Roboto" w:cstheme="majorBidi"/>
        </w:rPr>
        <w:t xml:space="preserve">koos </w:t>
      </w:r>
      <w:r w:rsidR="008F001D" w:rsidRPr="114C1500">
        <w:rPr>
          <w:rFonts w:ascii="Roboto" w:eastAsiaTheme="majorEastAsia" w:hAnsi="Roboto" w:cstheme="majorBidi"/>
          <w:b/>
          <w:bCs/>
        </w:rPr>
        <w:t>SoM juhtkonnaga</w:t>
      </w:r>
      <w:r w:rsidR="007541F9" w:rsidRPr="114C1500">
        <w:rPr>
          <w:rFonts w:ascii="Roboto" w:eastAsiaTheme="majorEastAsia" w:hAnsi="Roboto" w:cstheme="majorBidi"/>
          <w:b/>
          <w:bCs/>
        </w:rPr>
        <w:t xml:space="preserve">. </w:t>
      </w:r>
      <w:r w:rsidR="007541F9" w:rsidRPr="114C1500">
        <w:rPr>
          <w:rFonts w:ascii="Roboto" w:eastAsiaTheme="majorEastAsia" w:hAnsi="Roboto" w:cstheme="majorBidi"/>
        </w:rPr>
        <w:t>Ministeeriumi struktuurüksused pannakse paika põhimäärusega, mille kinnitab valitsus</w:t>
      </w:r>
      <w:r w:rsidR="00FD5058" w:rsidRPr="114C1500">
        <w:rPr>
          <w:rFonts w:ascii="Roboto" w:eastAsiaTheme="majorEastAsia" w:hAnsi="Roboto" w:cstheme="majorBidi"/>
        </w:rPr>
        <w:t xml:space="preserve">. </w:t>
      </w:r>
      <w:r w:rsidR="007541F9" w:rsidRPr="114C1500">
        <w:rPr>
          <w:rFonts w:ascii="Roboto" w:eastAsiaTheme="majorEastAsia" w:hAnsi="Roboto" w:cstheme="majorBidi"/>
        </w:rPr>
        <w:t xml:space="preserve">Kehtiv </w:t>
      </w:r>
      <w:r w:rsidR="00FD5058" w:rsidRPr="114C1500">
        <w:rPr>
          <w:rFonts w:ascii="Roboto" w:eastAsiaTheme="majorEastAsia" w:hAnsi="Roboto" w:cstheme="majorBidi"/>
        </w:rPr>
        <w:t xml:space="preserve">ministeeriumi </w:t>
      </w:r>
      <w:r w:rsidR="007541F9" w:rsidRPr="114C1500">
        <w:rPr>
          <w:rFonts w:ascii="Roboto" w:eastAsiaTheme="majorEastAsia" w:hAnsi="Roboto" w:cstheme="majorBidi"/>
        </w:rPr>
        <w:t xml:space="preserve">struktuur on leitav </w:t>
      </w:r>
      <w:r w:rsidR="00483F7A" w:rsidRPr="114C1500">
        <w:rPr>
          <w:rFonts w:ascii="Roboto" w:eastAsiaTheme="majorEastAsia" w:hAnsi="Roboto" w:cstheme="majorBidi"/>
        </w:rPr>
        <w:t>ministeeriumi</w:t>
      </w:r>
      <w:r w:rsidR="00CC0E7C" w:rsidRPr="114C1500">
        <w:rPr>
          <w:rFonts w:ascii="Roboto" w:eastAsiaTheme="majorEastAsia" w:hAnsi="Roboto" w:cstheme="majorBidi"/>
        </w:rPr>
        <w:t xml:space="preserve"> </w:t>
      </w:r>
      <w:hyperlink r:id="rId15">
        <w:r w:rsidR="007541F9" w:rsidRPr="114C1500">
          <w:rPr>
            <w:rStyle w:val="Hyperlink"/>
            <w:rFonts w:eastAsiaTheme="majorEastAsia" w:cstheme="majorBidi"/>
          </w:rPr>
          <w:t>kodulehelt</w:t>
        </w:r>
      </w:hyperlink>
      <w:r w:rsidR="007541F9" w:rsidRPr="114C1500">
        <w:rPr>
          <w:rFonts w:ascii="Roboto" w:eastAsiaTheme="majorEastAsia" w:hAnsi="Roboto" w:cstheme="majorBidi"/>
        </w:rPr>
        <w:t xml:space="preserve">. </w:t>
      </w:r>
    </w:p>
    <w:p w14:paraId="62D7666C" w14:textId="256D142E" w:rsidR="00F90CD3" w:rsidRDefault="00F90CD3" w:rsidP="114C1500">
      <w:pPr>
        <w:spacing w:before="240" w:after="0" w:line="276" w:lineRule="auto"/>
        <w:rPr>
          <w:rFonts w:ascii="Roboto" w:eastAsiaTheme="majorEastAsia" w:hAnsi="Roboto" w:cstheme="majorBidi"/>
        </w:rPr>
      </w:pPr>
      <w:r w:rsidRPr="114C1500">
        <w:rPr>
          <w:rFonts w:ascii="Roboto" w:eastAsiaTheme="majorEastAsia" w:hAnsi="Roboto" w:cstheme="majorBidi"/>
        </w:rPr>
        <w:t xml:space="preserve">Valitsemisala asutuse tööd juhib </w:t>
      </w:r>
      <w:r w:rsidRPr="114C1500">
        <w:rPr>
          <w:rFonts w:ascii="Roboto" w:eastAsiaTheme="majorEastAsia" w:hAnsi="Roboto" w:cstheme="majorBidi"/>
          <w:b/>
          <w:bCs/>
        </w:rPr>
        <w:t xml:space="preserve">asutuse juht </w:t>
      </w:r>
      <w:r w:rsidRPr="114C1500">
        <w:rPr>
          <w:rFonts w:ascii="Roboto" w:eastAsiaTheme="majorEastAsia" w:hAnsi="Roboto" w:cstheme="majorBidi"/>
        </w:rPr>
        <w:t>koos asutuse juhtkonnaga. Asutuste struktuur</w:t>
      </w:r>
      <w:r w:rsidR="006A49E5" w:rsidRPr="114C1500">
        <w:rPr>
          <w:rFonts w:ascii="Roboto" w:eastAsiaTheme="majorEastAsia" w:hAnsi="Roboto" w:cstheme="majorBidi"/>
        </w:rPr>
        <w:t>i</w:t>
      </w:r>
      <w:r w:rsidRPr="114C1500">
        <w:rPr>
          <w:rFonts w:ascii="Roboto" w:eastAsiaTheme="majorEastAsia" w:hAnsi="Roboto" w:cstheme="majorBidi"/>
        </w:rPr>
        <w:t xml:space="preserve">üksused pannakse paika põhimäärusega, mille kinnitab minister. </w:t>
      </w:r>
    </w:p>
    <w:p w14:paraId="19DDF78B" w14:textId="02F3ECFD" w:rsidR="00F90CD3" w:rsidRPr="00F90CD3" w:rsidRDefault="00F90CD3" w:rsidP="00F90CD3">
      <w:pPr>
        <w:spacing w:before="240" w:after="0" w:line="276" w:lineRule="auto"/>
        <w:rPr>
          <w:rFonts w:ascii="Roboto" w:eastAsiaTheme="majorEastAsia" w:hAnsi="Roboto" w:cstheme="majorBidi"/>
        </w:rPr>
      </w:pPr>
      <w:r>
        <w:t>Ministeeriumi ja selle VA kõrgeimad juhtorganid on:</w:t>
      </w:r>
    </w:p>
    <w:p w14:paraId="736E45E4" w14:textId="2B748E35" w:rsidR="00F90CD3" w:rsidRPr="00A22F4D" w:rsidRDefault="00F90CD3" w:rsidP="00F90CD3">
      <w:pPr>
        <w:pStyle w:val="Tpploend"/>
        <w:jc w:val="left"/>
      </w:pPr>
      <w:r w:rsidRPr="114C1500">
        <w:rPr>
          <w:b/>
          <w:bCs/>
        </w:rPr>
        <w:t>SoM juhtkond</w:t>
      </w:r>
      <w:r>
        <w:t>, kuhu kuuluvad minister, kantsler ja asekantslerid.</w:t>
      </w:r>
      <w:r w:rsidR="00A81339">
        <w:t xml:space="preserve"> Juhtkond võib kaasata erinevaid osakonna</w:t>
      </w:r>
      <w:r w:rsidR="000429FA">
        <w:t>juhatajaid</w:t>
      </w:r>
      <w:r w:rsidR="00217F04">
        <w:t xml:space="preserve"> </w:t>
      </w:r>
      <w:r w:rsidR="00A81339">
        <w:t xml:space="preserve"> otsuste tegemis</w:t>
      </w:r>
      <w:r w:rsidR="7C4A21AB">
        <w:t>el</w:t>
      </w:r>
      <w:r w:rsidR="00A81339">
        <w:t>.</w:t>
      </w:r>
    </w:p>
    <w:p w14:paraId="687C3715" w14:textId="77777777" w:rsidR="00F90CD3" w:rsidRDefault="00F90CD3" w:rsidP="00F90CD3">
      <w:pPr>
        <w:pStyle w:val="Tpploend"/>
      </w:pPr>
      <w:r w:rsidRPr="00A22F4D">
        <w:rPr>
          <w:b/>
          <w:bCs/>
        </w:rPr>
        <w:t xml:space="preserve">SoM </w:t>
      </w:r>
      <w:r>
        <w:rPr>
          <w:b/>
          <w:bCs/>
        </w:rPr>
        <w:t xml:space="preserve">valitsemisala </w:t>
      </w:r>
      <w:r w:rsidRPr="00A22F4D">
        <w:rPr>
          <w:b/>
          <w:bCs/>
        </w:rPr>
        <w:t>juhtkond</w:t>
      </w:r>
      <w:r>
        <w:t>, kuhu kuuluvad minister, kantsler, asekantslerid, asutuste juhid.</w:t>
      </w:r>
    </w:p>
    <w:p w14:paraId="3688703B" w14:textId="77777777" w:rsidR="00AF3BBD" w:rsidRDefault="00AF3BBD" w:rsidP="00F90CD3">
      <w:pPr>
        <w:pStyle w:val="Tpploend"/>
        <w:numPr>
          <w:ilvl w:val="0"/>
          <w:numId w:val="0"/>
        </w:numPr>
        <w:jc w:val="left"/>
      </w:pPr>
    </w:p>
    <w:p w14:paraId="1B852A3F" w14:textId="7841EAAC" w:rsidR="00F90CD3" w:rsidRPr="00AF3BBD" w:rsidRDefault="00FE4640" w:rsidP="00F90CD3">
      <w:pPr>
        <w:pStyle w:val="Tpploend"/>
        <w:numPr>
          <w:ilvl w:val="0"/>
          <w:numId w:val="0"/>
        </w:numPr>
        <w:jc w:val="left"/>
      </w:pPr>
      <w:r w:rsidRPr="00FE4640">
        <w:t>Ministeeriumis</w:t>
      </w:r>
      <w:r w:rsidR="00C66987">
        <w:t xml:space="preserve"> on</w:t>
      </w:r>
      <w:r w:rsidR="00AF3BBD" w:rsidRPr="00FE4640">
        <w:t xml:space="preserve"> inimeste juhtimise vastutus igal juhil, kellel on otsesed alluvad. See tähendab, et juht jagab ülesanded sihipäraselt ja õiglaselt, seab selged ning realistlikud ootused ja tähtajad, annab järjepidevalt tagasisidet, toetab arengut ning hoiab usalduslikku ja toetavat töökeskkonda. Täpsemalt on kõik VAJS võtmerollid kirjeldatud järgmisel lehel.</w:t>
      </w:r>
    </w:p>
    <w:p w14:paraId="558475B8" w14:textId="77777777" w:rsidR="00AF3BBD" w:rsidRDefault="00AF3BBD" w:rsidP="00F90CD3">
      <w:pPr>
        <w:pStyle w:val="Tpploend"/>
        <w:numPr>
          <w:ilvl w:val="0"/>
          <w:numId w:val="0"/>
        </w:numPr>
        <w:jc w:val="left"/>
      </w:pPr>
    </w:p>
    <w:p w14:paraId="1FC12991" w14:textId="7A757150" w:rsidR="00C865DC" w:rsidRPr="00F90CD3" w:rsidRDefault="00F90CD3" w:rsidP="00F90CD3">
      <w:pPr>
        <w:pStyle w:val="Tpploend"/>
        <w:numPr>
          <w:ilvl w:val="0"/>
          <w:numId w:val="0"/>
        </w:numPr>
        <w:jc w:val="left"/>
        <w:rPr>
          <w:sz w:val="18"/>
          <w:szCs w:val="18"/>
        </w:rPr>
      </w:pPr>
      <w:r>
        <w:t xml:space="preserve">Täpsemalt on juhtimisorganid, otsustuskogud koos eesmärgi ja sagedusega kirjeldatud tabelis 2. </w:t>
      </w:r>
      <w:r>
        <w:br w:type="page"/>
      </w:r>
    </w:p>
    <w:tbl>
      <w:tblPr>
        <w:tblStyle w:val="GridTable1Light-Accent1"/>
        <w:tblpPr w:leftFromText="170" w:rightFromText="170" w:vertAnchor="text" w:horzAnchor="margin" w:tblpY="194"/>
        <w:tblW w:w="9776" w:type="dxa"/>
        <w:tblBorders>
          <w:bottom w:val="single" w:sz="4" w:space="0" w:color="498BFC" w:themeColor="accent1"/>
          <w:insideH w:val="single" w:sz="4" w:space="0" w:color="498BFC" w:themeColor="accent1"/>
          <w:insideV w:val="single" w:sz="4" w:space="0" w:color="498BFC" w:themeColor="accent1"/>
        </w:tblBorders>
        <w:tblLayout w:type="fixed"/>
        <w:tblLook w:val="06A0" w:firstRow="1" w:lastRow="0" w:firstColumn="1" w:lastColumn="0" w:noHBand="1" w:noVBand="1"/>
      </w:tblPr>
      <w:tblGrid>
        <w:gridCol w:w="1843"/>
        <w:gridCol w:w="7933"/>
      </w:tblGrid>
      <w:tr w:rsidR="0051006D" w:rsidRPr="007C5DD9" w14:paraId="46A9F9DF" w14:textId="77777777" w:rsidTr="73AB7A79">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843" w:type="dxa"/>
            <w:shd w:val="clear" w:color="auto" w:fill="DAE7FE" w:themeFill="accent1" w:themeFillTint="33"/>
            <w:vAlign w:val="center"/>
          </w:tcPr>
          <w:p w14:paraId="2A16ABB6" w14:textId="77777777" w:rsidR="007541F9" w:rsidRPr="007C5DD9" w:rsidRDefault="007541F9" w:rsidP="00267C6A">
            <w:pPr>
              <w:jc w:val="left"/>
              <w:rPr>
                <w:rFonts w:eastAsiaTheme="majorEastAsia"/>
              </w:rPr>
            </w:pPr>
            <w:r>
              <w:rPr>
                <w:rFonts w:eastAsiaTheme="majorEastAsia"/>
              </w:rPr>
              <w:lastRenderedPageBreak/>
              <w:t>Juhtimistasand</w:t>
            </w:r>
          </w:p>
        </w:tc>
        <w:tc>
          <w:tcPr>
            <w:tcW w:w="7933" w:type="dxa"/>
            <w:shd w:val="clear" w:color="auto" w:fill="DAE7FE" w:themeFill="accent1" w:themeFillTint="33"/>
            <w:vAlign w:val="center"/>
          </w:tcPr>
          <w:p w14:paraId="42C625EE" w14:textId="77777777" w:rsidR="007541F9" w:rsidRPr="007C5DD9" w:rsidRDefault="007541F9" w:rsidP="00267C6A">
            <w:pPr>
              <w:jc w:val="left"/>
              <w:cnfStyle w:val="100000000000" w:firstRow="1" w:lastRow="0" w:firstColumn="0" w:lastColumn="0" w:oddVBand="0" w:evenVBand="0" w:oddHBand="0" w:evenHBand="0" w:firstRowFirstColumn="0" w:firstRowLastColumn="0" w:lastRowFirstColumn="0" w:lastRowLastColumn="0"/>
              <w:rPr>
                <w:rFonts w:eastAsiaTheme="majorEastAsia"/>
              </w:rPr>
            </w:pPr>
            <w:r>
              <w:rPr>
                <w:rFonts w:eastAsiaTheme="majorEastAsia"/>
              </w:rPr>
              <w:t>Kirjeldus</w:t>
            </w:r>
          </w:p>
        </w:tc>
      </w:tr>
      <w:tr w:rsidR="00237D5D" w:rsidRPr="007C5DD9" w14:paraId="12C94A7A" w14:textId="77777777" w:rsidTr="73AB7A79">
        <w:trPr>
          <w:trHeight w:val="691"/>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1E3B4C2" w14:textId="77777777" w:rsidR="007541F9" w:rsidRPr="00474CC7" w:rsidRDefault="007541F9" w:rsidP="00267C6A">
            <w:pPr>
              <w:jc w:val="left"/>
              <w:rPr>
                <w:rFonts w:eastAsiaTheme="majorEastAsia"/>
                <w:szCs w:val="22"/>
              </w:rPr>
            </w:pPr>
            <w:r w:rsidRPr="009859CB">
              <w:rPr>
                <w:rFonts w:eastAsiaTheme="majorEastAsia"/>
                <w:szCs w:val="22"/>
              </w:rPr>
              <w:t>Minister</w:t>
            </w:r>
          </w:p>
        </w:tc>
        <w:tc>
          <w:tcPr>
            <w:tcW w:w="7933" w:type="dxa"/>
            <w:vAlign w:val="center"/>
          </w:tcPr>
          <w:p w14:paraId="179A3AAA" w14:textId="309A9512" w:rsidR="007541F9" w:rsidRPr="00EE6C1A" w:rsidRDefault="0073321E" w:rsidP="00267C6A">
            <w:pPr>
              <w:jc w:val="left"/>
              <w:cnfStyle w:val="000000000000" w:firstRow="0" w:lastRow="0" w:firstColumn="0" w:lastColumn="0" w:oddVBand="0" w:evenVBand="0" w:oddHBand="0" w:evenHBand="0" w:firstRowFirstColumn="0" w:firstRowLastColumn="0" w:lastRowFirstColumn="0" w:lastRowLastColumn="0"/>
              <w:rPr>
                <w:rFonts w:eastAsiaTheme="majorEastAsia"/>
                <w:sz w:val="20"/>
                <w:szCs w:val="20"/>
              </w:rPr>
            </w:pPr>
            <w:r w:rsidRPr="00EE6C1A">
              <w:rPr>
                <w:rStyle w:val="TpploendMrk"/>
                <w:b/>
                <w:bCs/>
                <w:sz w:val="20"/>
              </w:rPr>
              <w:t>E</w:t>
            </w:r>
            <w:r w:rsidR="00A95B09" w:rsidRPr="00EE6C1A">
              <w:rPr>
                <w:rStyle w:val="TpploendMrk"/>
                <w:b/>
                <w:bCs/>
                <w:sz w:val="20"/>
              </w:rPr>
              <w:t>sindab</w:t>
            </w:r>
            <w:r w:rsidR="00A95B09" w:rsidRPr="00EE6C1A">
              <w:rPr>
                <w:rFonts w:eastAsiaTheme="majorEastAsia" w:cstheme="majorBidi"/>
                <w:b/>
                <w:bCs/>
                <w:sz w:val="20"/>
                <w:szCs w:val="20"/>
              </w:rPr>
              <w:t xml:space="preserve"> valitsemisalaülest poliitilist vaadet</w:t>
            </w:r>
            <w:r w:rsidR="008B3F51" w:rsidRPr="00EE6C1A">
              <w:rPr>
                <w:rFonts w:eastAsiaTheme="majorEastAsia" w:cstheme="majorBidi"/>
                <w:sz w:val="20"/>
                <w:szCs w:val="20"/>
              </w:rPr>
              <w:t xml:space="preserve"> ning</w:t>
            </w:r>
            <w:r w:rsidR="00A95B09" w:rsidRPr="00EE6C1A">
              <w:rPr>
                <w:rFonts w:eastAsiaTheme="majorEastAsia" w:cstheme="majorBidi"/>
                <w:sz w:val="20"/>
                <w:szCs w:val="20"/>
              </w:rPr>
              <w:t xml:space="preserve"> seab poliitilisi prioriteete.</w:t>
            </w:r>
          </w:p>
        </w:tc>
      </w:tr>
      <w:tr w:rsidR="00237D5D" w:rsidRPr="007C5DD9" w14:paraId="091E52A0" w14:textId="77777777" w:rsidTr="73AB7A79">
        <w:trPr>
          <w:trHeight w:val="1134"/>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4F3AF612" w14:textId="77777777" w:rsidR="007541F9" w:rsidRPr="00474CC7" w:rsidRDefault="007541F9" w:rsidP="00267C6A">
            <w:pPr>
              <w:jc w:val="left"/>
              <w:rPr>
                <w:rFonts w:eastAsiaTheme="majorEastAsia"/>
                <w:szCs w:val="22"/>
              </w:rPr>
            </w:pPr>
            <w:r w:rsidRPr="009859CB">
              <w:rPr>
                <w:rFonts w:eastAsiaTheme="majorEastAsia"/>
                <w:szCs w:val="22"/>
              </w:rPr>
              <w:t>Kantsler</w:t>
            </w:r>
          </w:p>
        </w:tc>
        <w:tc>
          <w:tcPr>
            <w:tcW w:w="7933" w:type="dxa"/>
            <w:vAlign w:val="center"/>
          </w:tcPr>
          <w:p w14:paraId="728A40F3" w14:textId="0A709E42" w:rsidR="00B145B7" w:rsidRPr="00EE6C1A" w:rsidRDefault="477AA373" w:rsidP="002902EE">
            <w:pPr>
              <w:pStyle w:val="Tpploend"/>
              <w:ind w:hanging="173"/>
              <w:jc w:val="left"/>
              <w:cnfStyle w:val="000000000000" w:firstRow="0" w:lastRow="0" w:firstColumn="0" w:lastColumn="0" w:oddVBand="0" w:evenVBand="0" w:oddHBand="0" w:evenHBand="0" w:firstRowFirstColumn="0" w:firstRowLastColumn="0" w:lastRowFirstColumn="0" w:lastRowLastColumn="0"/>
              <w:rPr>
                <w:sz w:val="20"/>
              </w:rPr>
            </w:pPr>
            <w:r w:rsidRPr="00EE6C1A">
              <w:rPr>
                <w:b/>
                <w:bCs/>
                <w:sz w:val="20"/>
              </w:rPr>
              <w:t xml:space="preserve">Juhib ministeeriumi </w:t>
            </w:r>
            <w:r w:rsidR="227F425E" w:rsidRPr="00EE6C1A">
              <w:rPr>
                <w:b/>
                <w:bCs/>
                <w:sz w:val="20"/>
              </w:rPr>
              <w:t>struktuurüksuste tööd</w:t>
            </w:r>
            <w:r w:rsidR="7E02055C" w:rsidRPr="00EE6C1A">
              <w:rPr>
                <w:b/>
                <w:bCs/>
                <w:sz w:val="20"/>
              </w:rPr>
              <w:t xml:space="preserve"> </w:t>
            </w:r>
            <w:r w:rsidR="7E02055C" w:rsidRPr="00EE6C1A">
              <w:rPr>
                <w:sz w:val="20"/>
              </w:rPr>
              <w:t xml:space="preserve">ning </w:t>
            </w:r>
            <w:r w:rsidR="227F425E" w:rsidRPr="00EE6C1A">
              <w:rPr>
                <w:b/>
                <w:bCs/>
                <w:sz w:val="20"/>
              </w:rPr>
              <w:t xml:space="preserve">koordineerib </w:t>
            </w:r>
            <w:r w:rsidRPr="00EE6C1A">
              <w:rPr>
                <w:b/>
                <w:bCs/>
                <w:sz w:val="20"/>
              </w:rPr>
              <w:t>valitsemisala asutuste t</w:t>
            </w:r>
            <w:r w:rsidR="4912B068" w:rsidRPr="00EE6C1A">
              <w:rPr>
                <w:b/>
                <w:bCs/>
                <w:sz w:val="20"/>
              </w:rPr>
              <w:t xml:space="preserve">egevust </w:t>
            </w:r>
            <w:r w:rsidRPr="00EE6C1A">
              <w:rPr>
                <w:sz w:val="20"/>
              </w:rPr>
              <w:t xml:space="preserve">vastavalt </w:t>
            </w:r>
            <w:r w:rsidR="6D4A2BFF" w:rsidRPr="00EE6C1A">
              <w:rPr>
                <w:sz w:val="20"/>
              </w:rPr>
              <w:t xml:space="preserve">valitsemisala </w:t>
            </w:r>
            <w:r w:rsidRPr="00EE6C1A">
              <w:rPr>
                <w:sz w:val="20"/>
              </w:rPr>
              <w:t>strateegilistele eesmärkidele</w:t>
            </w:r>
            <w:r w:rsidR="764A1D95" w:rsidRPr="00EE6C1A">
              <w:rPr>
                <w:sz w:val="20"/>
              </w:rPr>
              <w:t>.</w:t>
            </w:r>
          </w:p>
          <w:p w14:paraId="7E765ABB" w14:textId="4DB5B711" w:rsidR="00D04E0A" w:rsidRPr="00EE6C1A" w:rsidRDefault="43D6CA23" w:rsidP="002902E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b/>
                <w:bCs/>
                <w:sz w:val="20"/>
              </w:rPr>
              <w:t>S</w:t>
            </w:r>
            <w:r w:rsidR="477AA373" w:rsidRPr="00EE6C1A">
              <w:rPr>
                <w:b/>
                <w:bCs/>
                <w:sz w:val="20"/>
              </w:rPr>
              <w:t>eab</w:t>
            </w:r>
            <w:r w:rsidR="4EAAF248" w:rsidRPr="00EE6C1A">
              <w:rPr>
                <w:b/>
                <w:bCs/>
                <w:sz w:val="20"/>
              </w:rPr>
              <w:t xml:space="preserve"> </w:t>
            </w:r>
            <w:r w:rsidR="550A6794" w:rsidRPr="00EE6C1A">
              <w:rPr>
                <w:b/>
                <w:bCs/>
                <w:sz w:val="20"/>
              </w:rPr>
              <w:t xml:space="preserve">ministeeriumi </w:t>
            </w:r>
            <w:r w:rsidR="4EAAF248" w:rsidRPr="00EE6C1A">
              <w:rPr>
                <w:b/>
                <w:bCs/>
                <w:sz w:val="20"/>
              </w:rPr>
              <w:t>strateegilised eesmärgid</w:t>
            </w:r>
            <w:r w:rsidR="4EAAF248" w:rsidRPr="00EE6C1A">
              <w:rPr>
                <w:sz w:val="20"/>
              </w:rPr>
              <w:t xml:space="preserve"> ning tagab nende elluviimise</w:t>
            </w:r>
            <w:r w:rsidR="764A1D95" w:rsidRPr="00EE6C1A">
              <w:rPr>
                <w:sz w:val="20"/>
              </w:rPr>
              <w:t>.</w:t>
            </w:r>
          </w:p>
          <w:p w14:paraId="7C6CC03F" w14:textId="3B6F2D5E" w:rsidR="00B145B7" w:rsidRPr="00EE6C1A" w:rsidRDefault="00D86912" w:rsidP="002902EE">
            <w:pPr>
              <w:pStyle w:val="Tpploend"/>
              <w:jc w:val="left"/>
              <w:cnfStyle w:val="000000000000" w:firstRow="0" w:lastRow="0" w:firstColumn="0" w:lastColumn="0" w:oddVBand="0" w:evenVBand="0" w:oddHBand="0" w:evenHBand="0" w:firstRowFirstColumn="0" w:firstRowLastColumn="0" w:lastRowFirstColumn="0" w:lastRowLastColumn="0"/>
              <w:rPr>
                <w:b/>
                <w:bCs/>
                <w:sz w:val="20"/>
              </w:rPr>
            </w:pPr>
            <w:r w:rsidRPr="00EE6C1A">
              <w:rPr>
                <w:b/>
                <w:bCs/>
                <w:sz w:val="20"/>
              </w:rPr>
              <w:t>V</w:t>
            </w:r>
            <w:r w:rsidR="00D04E0A" w:rsidRPr="00EE6C1A">
              <w:rPr>
                <w:b/>
                <w:bCs/>
                <w:sz w:val="20"/>
              </w:rPr>
              <w:t>astutab ministeeriumi eelarve eesmärgipärase täitmise ees</w:t>
            </w:r>
            <w:r w:rsidRPr="00EE6C1A">
              <w:rPr>
                <w:b/>
                <w:bCs/>
                <w:sz w:val="20"/>
              </w:rPr>
              <w:t>t.</w:t>
            </w:r>
            <w:r w:rsidR="00D417C7" w:rsidRPr="00EE6C1A">
              <w:rPr>
                <w:b/>
                <w:bCs/>
                <w:sz w:val="20"/>
              </w:rPr>
              <w:t xml:space="preserve"> </w:t>
            </w:r>
          </w:p>
          <w:p w14:paraId="23FF02E2" w14:textId="044FC092" w:rsidR="007541F9" w:rsidRPr="00EE6C1A" w:rsidRDefault="764A1D95" w:rsidP="002902E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b/>
                <w:bCs/>
                <w:sz w:val="20"/>
              </w:rPr>
              <w:t>K</w:t>
            </w:r>
            <w:r w:rsidR="78EC6490" w:rsidRPr="00EE6C1A">
              <w:rPr>
                <w:b/>
                <w:bCs/>
                <w:sz w:val="20"/>
              </w:rPr>
              <w:t>innitab ministeeriumi koosseisu</w:t>
            </w:r>
            <w:r w:rsidR="00FD5058" w:rsidRPr="00EE6C1A">
              <w:rPr>
                <w:sz w:val="20"/>
              </w:rPr>
              <w:t xml:space="preserve">, et täita  </w:t>
            </w:r>
            <w:r w:rsidR="360B0A2B" w:rsidRPr="00EE6C1A">
              <w:rPr>
                <w:sz w:val="20"/>
              </w:rPr>
              <w:t xml:space="preserve">ministeeriumile </w:t>
            </w:r>
            <w:r w:rsidR="00FD5058" w:rsidRPr="00EE6C1A">
              <w:rPr>
                <w:sz w:val="20"/>
              </w:rPr>
              <w:t xml:space="preserve">seatud </w:t>
            </w:r>
            <w:r w:rsidR="7179BF32" w:rsidRPr="00EE6C1A">
              <w:rPr>
                <w:sz w:val="20"/>
              </w:rPr>
              <w:t xml:space="preserve">strateegilisi </w:t>
            </w:r>
            <w:r w:rsidR="00FD5058" w:rsidRPr="00EE6C1A">
              <w:rPr>
                <w:sz w:val="20"/>
              </w:rPr>
              <w:t>eesmär</w:t>
            </w:r>
            <w:r w:rsidR="70F8C1A9" w:rsidRPr="00EE6C1A">
              <w:rPr>
                <w:sz w:val="20"/>
              </w:rPr>
              <w:t>ke</w:t>
            </w:r>
            <w:r w:rsidR="558DECD6" w:rsidRPr="00EE6C1A">
              <w:rPr>
                <w:sz w:val="20"/>
              </w:rPr>
              <w:t>.</w:t>
            </w:r>
          </w:p>
        </w:tc>
      </w:tr>
      <w:tr w:rsidR="00237D5D" w:rsidRPr="007C5DD9" w14:paraId="1FD1C8A1" w14:textId="77777777" w:rsidTr="73AB7A79">
        <w:trPr>
          <w:trHeight w:val="638"/>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6B547247" w14:textId="53F99049" w:rsidR="007541F9" w:rsidRPr="00474CC7" w:rsidRDefault="007541F9" w:rsidP="00267C6A">
            <w:pPr>
              <w:jc w:val="left"/>
              <w:rPr>
                <w:rFonts w:eastAsiaTheme="majorEastAsia"/>
              </w:rPr>
            </w:pPr>
            <w:r w:rsidRPr="6CD8DC8D">
              <w:rPr>
                <w:rFonts w:eastAsiaTheme="majorEastAsia"/>
              </w:rPr>
              <w:t>Asekantsler</w:t>
            </w:r>
          </w:p>
        </w:tc>
        <w:tc>
          <w:tcPr>
            <w:tcW w:w="7933" w:type="dxa"/>
            <w:vAlign w:val="center"/>
          </w:tcPr>
          <w:p w14:paraId="1222EB90" w14:textId="46A7C870" w:rsidR="00B145B7" w:rsidRPr="00EE6C1A" w:rsidRDefault="007A717D" w:rsidP="002902E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b/>
                <w:bCs/>
                <w:sz w:val="20"/>
              </w:rPr>
              <w:t>Seab</w:t>
            </w:r>
            <w:r w:rsidRPr="00EE6C1A">
              <w:rPr>
                <w:sz w:val="20"/>
              </w:rPr>
              <w:t xml:space="preserve"> </w:t>
            </w:r>
            <w:r w:rsidRPr="00EE6C1A">
              <w:rPr>
                <w:b/>
                <w:bCs/>
                <w:sz w:val="20"/>
              </w:rPr>
              <w:t>oma valdkonna strateegilised eesmärgid</w:t>
            </w:r>
            <w:r w:rsidRPr="00EE6C1A">
              <w:rPr>
                <w:sz w:val="20"/>
              </w:rPr>
              <w:t xml:space="preserve">. </w:t>
            </w:r>
          </w:p>
          <w:p w14:paraId="6A677F24" w14:textId="7A480740" w:rsidR="00B145B7" w:rsidRPr="00EE6C1A" w:rsidRDefault="007A717D" w:rsidP="002902E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b/>
                <w:bCs/>
                <w:sz w:val="20"/>
              </w:rPr>
              <w:t>Juhib eesmärkide</w:t>
            </w:r>
            <w:r w:rsidR="00B145B7" w:rsidRPr="00EE6C1A">
              <w:rPr>
                <w:b/>
                <w:bCs/>
                <w:sz w:val="20"/>
              </w:rPr>
              <w:t xml:space="preserve"> </w:t>
            </w:r>
            <w:r w:rsidRPr="00EE6C1A">
              <w:rPr>
                <w:b/>
                <w:bCs/>
                <w:sz w:val="20"/>
              </w:rPr>
              <w:t>täitmiseks vajalike tegevuste elluviimist</w:t>
            </w:r>
            <w:r w:rsidRPr="00EE6C1A">
              <w:rPr>
                <w:sz w:val="20"/>
              </w:rPr>
              <w:t xml:space="preserve"> oma valdkonnas. </w:t>
            </w:r>
          </w:p>
          <w:p w14:paraId="21B109CD" w14:textId="6B048071" w:rsidR="007541F9" w:rsidRPr="005B4C11" w:rsidRDefault="007A717D" w:rsidP="005B4C11">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b/>
                <w:sz w:val="20"/>
              </w:rPr>
              <w:t>Vastutab oma valdkonna eelarve</w:t>
            </w:r>
            <w:r w:rsidRPr="00EE6C1A">
              <w:rPr>
                <w:sz w:val="20"/>
              </w:rPr>
              <w:t xml:space="preserve"> </w:t>
            </w:r>
            <w:r w:rsidR="009D5803" w:rsidRPr="00EE6C1A">
              <w:rPr>
                <w:sz w:val="20"/>
              </w:rPr>
              <w:t xml:space="preserve">koostamise ja </w:t>
            </w:r>
            <w:r w:rsidRPr="00EE6C1A">
              <w:rPr>
                <w:sz w:val="20"/>
              </w:rPr>
              <w:t>eesmärgipärase täitmise eest.</w:t>
            </w:r>
          </w:p>
        </w:tc>
      </w:tr>
      <w:tr w:rsidR="00237D5D" w:rsidRPr="007C5DD9" w14:paraId="15FF886C" w14:textId="77777777" w:rsidTr="73AB7A79">
        <w:trPr>
          <w:trHeight w:val="66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4E0A8315" w14:textId="73656694" w:rsidR="007541F9" w:rsidRPr="00474CC7" w:rsidRDefault="007541F9" w:rsidP="00267C6A">
            <w:pPr>
              <w:jc w:val="left"/>
              <w:rPr>
                <w:rFonts w:eastAsiaTheme="majorEastAsia"/>
              </w:rPr>
            </w:pPr>
            <w:r w:rsidRPr="4331ABEF">
              <w:rPr>
                <w:rFonts w:eastAsiaTheme="majorEastAsia"/>
              </w:rPr>
              <w:t>Osakonna</w:t>
            </w:r>
            <w:r w:rsidR="00F90CD3">
              <w:rPr>
                <w:rFonts w:eastAsiaTheme="majorEastAsia"/>
              </w:rPr>
              <w:t>-</w:t>
            </w:r>
            <w:r w:rsidRPr="4331ABEF">
              <w:rPr>
                <w:rFonts w:eastAsiaTheme="majorEastAsia"/>
              </w:rPr>
              <w:t>juh</w:t>
            </w:r>
            <w:r w:rsidR="002B6231" w:rsidRPr="4331ABEF">
              <w:rPr>
                <w:rFonts w:eastAsiaTheme="majorEastAsia"/>
              </w:rPr>
              <w:t>ataja</w:t>
            </w:r>
          </w:p>
        </w:tc>
        <w:tc>
          <w:tcPr>
            <w:tcW w:w="7933" w:type="dxa"/>
            <w:vAlign w:val="center"/>
          </w:tcPr>
          <w:p w14:paraId="0AB95326" w14:textId="2617BB50" w:rsidR="4C6C0744" w:rsidRPr="00EE6C1A" w:rsidRDefault="44AD6CCF" w:rsidP="270E8B22">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sz w:val="20"/>
              </w:rPr>
              <w:t xml:space="preserve">Toetab poliitikavaldkondade ja tugiteenuste tööd, </w:t>
            </w:r>
            <w:r w:rsidRPr="00EE6C1A">
              <w:rPr>
                <w:b/>
                <w:bCs/>
                <w:sz w:val="20"/>
              </w:rPr>
              <w:t>tagades ressursid ning töökorralduse</w:t>
            </w:r>
            <w:r w:rsidRPr="00EE6C1A">
              <w:rPr>
                <w:sz w:val="20"/>
              </w:rPr>
              <w:t xml:space="preserve"> ja </w:t>
            </w:r>
            <w:r w:rsidRPr="00EE6C1A">
              <w:rPr>
                <w:b/>
                <w:bCs/>
                <w:sz w:val="20"/>
              </w:rPr>
              <w:t>sisulise vastavuse protsessidele ja kvaliteedinõuetele</w:t>
            </w:r>
            <w:r w:rsidRPr="00EE6C1A">
              <w:rPr>
                <w:sz w:val="20"/>
              </w:rPr>
              <w:t>, et eesmärgid oleks saavutatavad, sekkudes sisulisse juhtimisse vaid kriitiliste ressursside või strateegiliste otsuste korral.</w:t>
            </w:r>
          </w:p>
          <w:p w14:paraId="0CFC494E" w14:textId="64BD141F" w:rsidR="6A908B24" w:rsidRPr="00EE6C1A" w:rsidRDefault="5B060348" w:rsidP="270E8B22">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b/>
                <w:bCs/>
                <w:sz w:val="20"/>
              </w:rPr>
              <w:t xml:space="preserve">Toetab </w:t>
            </w:r>
            <w:r w:rsidR="4A130678" w:rsidRPr="00EE6C1A">
              <w:rPr>
                <w:b/>
                <w:bCs/>
                <w:sz w:val="20"/>
              </w:rPr>
              <w:t>poliitika</w:t>
            </w:r>
            <w:r w:rsidRPr="00EE6C1A">
              <w:rPr>
                <w:b/>
                <w:bCs/>
                <w:sz w:val="20"/>
              </w:rPr>
              <w:t>valdkondade</w:t>
            </w:r>
            <w:r w:rsidR="4A130678" w:rsidRPr="00EE6C1A">
              <w:rPr>
                <w:b/>
                <w:bCs/>
                <w:sz w:val="20"/>
              </w:rPr>
              <w:t xml:space="preserve"> ja tugiteenuste</w:t>
            </w:r>
            <w:r w:rsidR="50F2096E" w:rsidRPr="00EE6C1A">
              <w:rPr>
                <w:b/>
                <w:bCs/>
                <w:sz w:val="20"/>
              </w:rPr>
              <w:t xml:space="preserve"> </w:t>
            </w:r>
            <w:r w:rsidRPr="00EE6C1A">
              <w:rPr>
                <w:b/>
                <w:bCs/>
                <w:sz w:val="20"/>
              </w:rPr>
              <w:t>vahelist koostööd</w:t>
            </w:r>
            <w:r w:rsidRPr="00EE6C1A">
              <w:rPr>
                <w:sz w:val="20"/>
              </w:rPr>
              <w:t xml:space="preserve"> ja loob eeldused ühiste eesmärkide saavutamiseks (prioriteedid, kokkulepped, mõõdikud).</w:t>
            </w:r>
          </w:p>
          <w:p w14:paraId="701A266D" w14:textId="20E0DCE4" w:rsidR="03DDB00A" w:rsidRPr="00EE6C1A" w:rsidRDefault="77E35A25" w:rsidP="270E8B22">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b/>
                <w:bCs/>
                <w:sz w:val="20"/>
              </w:rPr>
              <w:t>Inimeste juhina loob kompetentse tiimi</w:t>
            </w:r>
            <w:r w:rsidRPr="00EE6C1A">
              <w:rPr>
                <w:sz w:val="20"/>
              </w:rPr>
              <w:t>, määrates õiged ülesanded õigetele inimestele, seades realistlikud ootused ja tähtajad, pakkudes pidevat tagasisidet ning hoides toetavat ja usalduslikku töökeskkonda</w:t>
            </w:r>
            <w:r w:rsidR="02CFCEC0" w:rsidRPr="00EE6C1A">
              <w:rPr>
                <w:sz w:val="20"/>
              </w:rPr>
              <w:t>.</w:t>
            </w:r>
          </w:p>
          <w:p w14:paraId="0453981F" w14:textId="1A3C3DB6" w:rsidR="00D8210E" w:rsidRPr="00EE6C1A" w:rsidRDefault="5B060348" w:rsidP="002902E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b/>
                <w:bCs/>
                <w:sz w:val="20"/>
              </w:rPr>
              <w:t>Vastutab osakonna eelarve</w:t>
            </w:r>
            <w:r w:rsidRPr="00EE6C1A">
              <w:rPr>
                <w:sz w:val="20"/>
              </w:rPr>
              <w:t xml:space="preserve"> (sh välisvahendid, toetused jms) koostamise ja eesmärgipärase täitmise eest ning teeb </w:t>
            </w:r>
            <w:r w:rsidR="166CE65D" w:rsidRPr="00EE6C1A">
              <w:rPr>
                <w:sz w:val="20"/>
              </w:rPr>
              <w:t xml:space="preserve">selles </w:t>
            </w:r>
            <w:r w:rsidRPr="00EE6C1A">
              <w:rPr>
                <w:sz w:val="20"/>
              </w:rPr>
              <w:t>vajadusel korrektiive.</w:t>
            </w:r>
          </w:p>
        </w:tc>
      </w:tr>
      <w:tr w:rsidR="00237D5D" w:rsidRPr="007C5DD9" w14:paraId="26EEF0C9" w14:textId="77777777" w:rsidTr="73AB7A79">
        <w:trPr>
          <w:trHeight w:val="37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4130F760" w14:textId="6CBE6B07" w:rsidR="007541F9" w:rsidRPr="00474CC7" w:rsidRDefault="007541F9" w:rsidP="114C1500">
            <w:pPr>
              <w:jc w:val="left"/>
              <w:rPr>
                <w:rFonts w:eastAsiaTheme="majorEastAsia"/>
              </w:rPr>
            </w:pPr>
            <w:r w:rsidRPr="114C1500">
              <w:rPr>
                <w:rFonts w:eastAsiaTheme="majorEastAsia"/>
              </w:rPr>
              <w:t>Poliitikajuht</w:t>
            </w:r>
          </w:p>
          <w:p w14:paraId="072162B1" w14:textId="55BCF3D4" w:rsidR="007541F9" w:rsidRPr="00474CC7" w:rsidRDefault="799BF4FC" w:rsidP="114C1500">
            <w:pPr>
              <w:jc w:val="left"/>
              <w:rPr>
                <w:rFonts w:eastAsiaTheme="majorEastAsia"/>
                <w:b w:val="0"/>
              </w:rPr>
            </w:pPr>
            <w:r w:rsidRPr="6704FB93">
              <w:rPr>
                <w:rFonts w:eastAsiaTheme="majorEastAsia"/>
                <w:b w:val="0"/>
              </w:rPr>
              <w:t>ministeeriumis</w:t>
            </w:r>
          </w:p>
        </w:tc>
        <w:tc>
          <w:tcPr>
            <w:tcW w:w="7933" w:type="dxa"/>
            <w:vAlign w:val="center"/>
          </w:tcPr>
          <w:p w14:paraId="61E9890A" w14:textId="32949A14" w:rsidR="00F14E4D" w:rsidRPr="00EE6C1A" w:rsidRDefault="4C11671F" w:rsidP="002902E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b/>
                <w:bCs/>
                <w:sz w:val="20"/>
              </w:rPr>
              <w:t xml:space="preserve">Juhib </w:t>
            </w:r>
            <w:r w:rsidR="236AAB2A" w:rsidRPr="00EE6C1A">
              <w:rPr>
                <w:b/>
                <w:bCs/>
                <w:sz w:val="20"/>
              </w:rPr>
              <w:t>oma poliitikavaldkon</w:t>
            </w:r>
            <w:r w:rsidRPr="00EE6C1A">
              <w:rPr>
                <w:b/>
                <w:bCs/>
                <w:sz w:val="20"/>
              </w:rPr>
              <w:t>d</w:t>
            </w:r>
            <w:r w:rsidR="236AAB2A" w:rsidRPr="00EE6C1A">
              <w:rPr>
                <w:b/>
                <w:bCs/>
                <w:sz w:val="20"/>
              </w:rPr>
              <w:t>a sisuli</w:t>
            </w:r>
            <w:r w:rsidRPr="00EE6C1A">
              <w:rPr>
                <w:b/>
                <w:bCs/>
                <w:sz w:val="20"/>
              </w:rPr>
              <w:t>s</w:t>
            </w:r>
            <w:r w:rsidR="236AAB2A" w:rsidRPr="00EE6C1A">
              <w:rPr>
                <w:b/>
                <w:bCs/>
                <w:sz w:val="20"/>
              </w:rPr>
              <w:t>e</w:t>
            </w:r>
            <w:r w:rsidRPr="00EE6C1A">
              <w:rPr>
                <w:b/>
                <w:bCs/>
                <w:sz w:val="20"/>
              </w:rPr>
              <w:t>lt</w:t>
            </w:r>
            <w:r w:rsidR="236AAB2A" w:rsidRPr="00EE6C1A">
              <w:rPr>
                <w:sz w:val="20"/>
              </w:rPr>
              <w:t xml:space="preserve"> (sh kujunda</w:t>
            </w:r>
            <w:r w:rsidRPr="00EE6C1A">
              <w:rPr>
                <w:sz w:val="20"/>
              </w:rPr>
              <w:t>b</w:t>
            </w:r>
            <w:r w:rsidR="236AAB2A" w:rsidRPr="00EE6C1A">
              <w:rPr>
                <w:sz w:val="20"/>
              </w:rPr>
              <w:t xml:space="preserve"> ja </w:t>
            </w:r>
            <w:r w:rsidRPr="00EE6C1A">
              <w:rPr>
                <w:sz w:val="20"/>
              </w:rPr>
              <w:t>arendab</w:t>
            </w:r>
            <w:r w:rsidR="236AAB2A" w:rsidRPr="00EE6C1A">
              <w:rPr>
                <w:sz w:val="20"/>
              </w:rPr>
              <w:t xml:space="preserve">) </w:t>
            </w:r>
            <w:r w:rsidR="236AAB2A" w:rsidRPr="00EE6C1A">
              <w:rPr>
                <w:b/>
                <w:bCs/>
                <w:sz w:val="20"/>
              </w:rPr>
              <w:t>koostöös poliitikavaldkonna tuumiktiimiga</w:t>
            </w:r>
            <w:r w:rsidR="236AAB2A" w:rsidRPr="00EE6C1A">
              <w:rPr>
                <w:sz w:val="20"/>
              </w:rPr>
              <w:t xml:space="preserve">, mis on moodustatud tervikuna üle üksuste, asutuste ja organisatsioonide. </w:t>
            </w:r>
          </w:p>
          <w:p w14:paraId="04ED5ADD" w14:textId="4012727C" w:rsidR="00E4031A" w:rsidRPr="00EE6C1A" w:rsidRDefault="48D66754" w:rsidP="002902EE">
            <w:pPr>
              <w:pStyle w:val="Tpploend"/>
              <w:jc w:val="left"/>
              <w:cnfStyle w:val="000000000000" w:firstRow="0" w:lastRow="0" w:firstColumn="0" w:lastColumn="0" w:oddVBand="0" w:evenVBand="0" w:oddHBand="0" w:evenHBand="0" w:firstRowFirstColumn="0" w:firstRowLastColumn="0" w:lastRowFirstColumn="0" w:lastRowLastColumn="0"/>
              <w:rPr>
                <w:strike/>
                <w:sz w:val="20"/>
              </w:rPr>
            </w:pPr>
            <w:r w:rsidRPr="00EE6C1A">
              <w:rPr>
                <w:b/>
                <w:bCs/>
                <w:sz w:val="20"/>
              </w:rPr>
              <w:t>V</w:t>
            </w:r>
            <w:r w:rsidR="3D9D767E" w:rsidRPr="00EE6C1A">
              <w:rPr>
                <w:b/>
                <w:bCs/>
                <w:sz w:val="20"/>
              </w:rPr>
              <w:t>astut</w:t>
            </w:r>
            <w:r w:rsidRPr="00EE6C1A">
              <w:rPr>
                <w:b/>
                <w:bCs/>
                <w:sz w:val="20"/>
              </w:rPr>
              <w:t>ab</w:t>
            </w:r>
            <w:r w:rsidR="3D9D767E" w:rsidRPr="00EE6C1A">
              <w:rPr>
                <w:b/>
                <w:bCs/>
                <w:sz w:val="20"/>
              </w:rPr>
              <w:t xml:space="preserve"> </w:t>
            </w:r>
            <w:r w:rsidR="2B261B47" w:rsidRPr="00EE6C1A">
              <w:rPr>
                <w:b/>
                <w:bCs/>
                <w:sz w:val="20"/>
              </w:rPr>
              <w:t xml:space="preserve">oma </w:t>
            </w:r>
            <w:r w:rsidR="3D9D767E" w:rsidRPr="00EE6C1A">
              <w:rPr>
                <w:b/>
                <w:bCs/>
                <w:sz w:val="20"/>
              </w:rPr>
              <w:t>poliitikavaldkonna eesmär</w:t>
            </w:r>
            <w:r w:rsidRPr="00EE6C1A">
              <w:rPr>
                <w:b/>
                <w:bCs/>
                <w:sz w:val="20"/>
              </w:rPr>
              <w:t>kide saavutamise eest</w:t>
            </w:r>
            <w:r w:rsidRPr="00EE6C1A">
              <w:rPr>
                <w:sz w:val="20"/>
              </w:rPr>
              <w:t xml:space="preserve">, </w:t>
            </w:r>
            <w:r w:rsidR="3D9D767E" w:rsidRPr="00EE6C1A">
              <w:rPr>
                <w:sz w:val="20"/>
              </w:rPr>
              <w:t xml:space="preserve">arvestades kliendi vajadusi, võimalikke ressursse, hetkeolukorda ning </w:t>
            </w:r>
            <w:r w:rsidR="7AE3CCBE" w:rsidRPr="00EE6C1A">
              <w:rPr>
                <w:sz w:val="20"/>
              </w:rPr>
              <w:t xml:space="preserve">tagades </w:t>
            </w:r>
            <w:r w:rsidR="1FAF9BAF" w:rsidRPr="00EE6C1A">
              <w:rPr>
                <w:sz w:val="20"/>
              </w:rPr>
              <w:t>jätkusuutlikkus</w:t>
            </w:r>
            <w:r w:rsidR="42F99E15" w:rsidRPr="00EE6C1A">
              <w:rPr>
                <w:sz w:val="20"/>
              </w:rPr>
              <w:t>e</w:t>
            </w:r>
            <w:r w:rsidR="3D9D767E" w:rsidRPr="00EE6C1A">
              <w:rPr>
                <w:sz w:val="20"/>
              </w:rPr>
              <w:t>.</w:t>
            </w:r>
            <w:r w:rsidR="2CE63F92" w:rsidRPr="00EE6C1A">
              <w:rPr>
                <w:sz w:val="20"/>
              </w:rPr>
              <w:t xml:space="preserve"> </w:t>
            </w:r>
          </w:p>
          <w:p w14:paraId="0C0E9643" w14:textId="77777777" w:rsidR="00FA1308" w:rsidRPr="00EE6C1A" w:rsidRDefault="00FA1308" w:rsidP="002902E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sz w:val="20"/>
              </w:rPr>
              <w:t>V</w:t>
            </w:r>
            <w:r w:rsidR="28DF931D" w:rsidRPr="00EE6C1A">
              <w:rPr>
                <w:sz w:val="20"/>
              </w:rPr>
              <w:t>astutab sisuliste tööotsuste, dokumentide ja arengutegevuste eest</w:t>
            </w:r>
            <w:r w:rsidR="2408E3EF" w:rsidRPr="00EE6C1A">
              <w:rPr>
                <w:sz w:val="20"/>
              </w:rPr>
              <w:t>.</w:t>
            </w:r>
          </w:p>
          <w:p w14:paraId="26D3D068" w14:textId="6F74160A" w:rsidR="00E4031A" w:rsidRPr="00EE6C1A" w:rsidRDefault="2408E3EF" w:rsidP="002902E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rFonts w:ascii="Roboto" w:eastAsia="Roboto" w:hAnsi="Roboto" w:cs="Roboto"/>
                <w:b/>
                <w:bCs/>
                <w:sz w:val="20"/>
              </w:rPr>
              <w:t xml:space="preserve">Vastutab oma poliitikavaldkonna </w:t>
            </w:r>
            <w:r w:rsidR="000D6E49" w:rsidRPr="00EE6C1A">
              <w:rPr>
                <w:rFonts w:ascii="Roboto" w:eastAsia="Roboto" w:hAnsi="Roboto" w:cs="Roboto"/>
                <w:b/>
                <w:bCs/>
                <w:sz w:val="20"/>
              </w:rPr>
              <w:t>eelarve</w:t>
            </w:r>
            <w:r w:rsidR="000D6E49" w:rsidRPr="00EE6C1A">
              <w:rPr>
                <w:rFonts w:ascii="Roboto" w:eastAsia="Roboto" w:hAnsi="Roboto" w:cs="Roboto"/>
                <w:sz w:val="20"/>
              </w:rPr>
              <w:t xml:space="preserve"> </w:t>
            </w:r>
            <w:r w:rsidRPr="00EE6C1A">
              <w:rPr>
                <w:rFonts w:ascii="Roboto" w:eastAsia="Roboto" w:hAnsi="Roboto" w:cs="Roboto"/>
                <w:b/>
                <w:bCs/>
                <w:sz w:val="20"/>
              </w:rPr>
              <w:t>tervikpildi hoidmise eest</w:t>
            </w:r>
            <w:r w:rsidRPr="00EE6C1A">
              <w:rPr>
                <w:rFonts w:ascii="Roboto" w:eastAsia="Roboto" w:hAnsi="Roboto" w:cs="Roboto"/>
                <w:sz w:val="20"/>
              </w:rPr>
              <w:t>, omades ülevaadet tegevustest, teenuste maksumusest ja eelarve kasutusest.</w:t>
            </w:r>
          </w:p>
        </w:tc>
      </w:tr>
      <w:tr w:rsidR="00A22F4D" w:rsidRPr="007C5DD9" w14:paraId="4264B1BC" w14:textId="77777777" w:rsidTr="73AB7A79">
        <w:trPr>
          <w:trHeight w:val="30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72108AFD" w14:textId="1A7D4346" w:rsidR="00F14E4D" w:rsidRPr="00474CC7" w:rsidRDefault="236AAB2A" w:rsidP="114C1500">
            <w:pPr>
              <w:jc w:val="left"/>
              <w:rPr>
                <w:rFonts w:eastAsiaTheme="majorEastAsia"/>
                <w:b w:val="0"/>
                <w:bCs w:val="0"/>
              </w:rPr>
            </w:pPr>
            <w:r w:rsidRPr="114C1500">
              <w:rPr>
                <w:rFonts w:eastAsiaTheme="majorEastAsia"/>
              </w:rPr>
              <w:t>Tugiteenusejuh</w:t>
            </w:r>
            <w:r w:rsidR="003B9699" w:rsidRPr="114C1500">
              <w:rPr>
                <w:rFonts w:eastAsiaTheme="majorEastAsia"/>
              </w:rPr>
              <w:t>t</w:t>
            </w:r>
            <w:r w:rsidR="003B9699" w:rsidRPr="6704FB93">
              <w:rPr>
                <w:rFonts w:eastAsiaTheme="majorEastAsia"/>
                <w:b w:val="0"/>
              </w:rPr>
              <w:t>ministeeriumis</w:t>
            </w:r>
          </w:p>
        </w:tc>
        <w:tc>
          <w:tcPr>
            <w:tcW w:w="7933" w:type="dxa"/>
            <w:vAlign w:val="center"/>
          </w:tcPr>
          <w:p w14:paraId="7F177A9F" w14:textId="7D90E962" w:rsidR="00B366EB" w:rsidRPr="00EE6C1A" w:rsidRDefault="00773CEE" w:rsidP="002902E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b/>
                <w:bCs/>
                <w:sz w:val="20"/>
              </w:rPr>
              <w:t>Toetab</w:t>
            </w:r>
            <w:r w:rsidR="00B366EB" w:rsidRPr="00EE6C1A">
              <w:rPr>
                <w:b/>
                <w:bCs/>
                <w:sz w:val="20"/>
              </w:rPr>
              <w:t xml:space="preserve"> poliitikavaldkond</w:t>
            </w:r>
            <w:r w:rsidRPr="00EE6C1A">
              <w:rPr>
                <w:b/>
                <w:bCs/>
                <w:sz w:val="20"/>
              </w:rPr>
              <w:t>i</w:t>
            </w:r>
            <w:r w:rsidR="00B366EB" w:rsidRPr="00EE6C1A">
              <w:rPr>
                <w:b/>
                <w:bCs/>
                <w:sz w:val="20"/>
              </w:rPr>
              <w:t xml:space="preserve"> nende eesmärkide saavutamisel</w:t>
            </w:r>
            <w:r w:rsidR="00B366EB" w:rsidRPr="00EE6C1A">
              <w:rPr>
                <w:sz w:val="20"/>
              </w:rPr>
              <w:t xml:space="preserve"> ning </w:t>
            </w:r>
            <w:r w:rsidR="59F8D1C0" w:rsidRPr="00EE6C1A">
              <w:rPr>
                <w:sz w:val="20"/>
              </w:rPr>
              <w:t>taga</w:t>
            </w:r>
            <w:r w:rsidR="4BBCD935" w:rsidRPr="00EE6C1A">
              <w:rPr>
                <w:sz w:val="20"/>
              </w:rPr>
              <w:t>b</w:t>
            </w:r>
            <w:r w:rsidR="00B366EB" w:rsidRPr="00EE6C1A">
              <w:rPr>
                <w:sz w:val="20"/>
              </w:rPr>
              <w:t xml:space="preserve"> organisatsiooni </w:t>
            </w:r>
            <w:r w:rsidR="59F8D1C0" w:rsidRPr="00EE6C1A">
              <w:rPr>
                <w:sz w:val="20"/>
              </w:rPr>
              <w:t>toimimi</w:t>
            </w:r>
            <w:r w:rsidR="381F3818" w:rsidRPr="00EE6C1A">
              <w:rPr>
                <w:sz w:val="20"/>
              </w:rPr>
              <w:t>s</w:t>
            </w:r>
            <w:r w:rsidR="59F8D1C0" w:rsidRPr="00EE6C1A">
              <w:rPr>
                <w:sz w:val="20"/>
              </w:rPr>
              <w:t>e</w:t>
            </w:r>
            <w:r w:rsidR="2CFFED15" w:rsidRPr="00EE6C1A">
              <w:rPr>
                <w:sz w:val="20"/>
              </w:rPr>
              <w:t xml:space="preserve"> oma tugiteenuse raames</w:t>
            </w:r>
            <w:r w:rsidR="00B366EB" w:rsidRPr="00EE6C1A">
              <w:rPr>
                <w:sz w:val="20"/>
              </w:rPr>
              <w:t xml:space="preserve">. </w:t>
            </w:r>
          </w:p>
          <w:p w14:paraId="101F31E6" w14:textId="77777777" w:rsidR="00FD5986" w:rsidRPr="00EE6C1A" w:rsidRDefault="00FA1308" w:rsidP="002902EE">
            <w:pPr>
              <w:pStyle w:val="Tpploend"/>
              <w:jc w:val="left"/>
              <w:cnfStyle w:val="000000000000" w:firstRow="0" w:lastRow="0" w:firstColumn="0" w:lastColumn="0" w:oddVBand="0" w:evenVBand="0" w:oddHBand="0" w:evenHBand="0" w:firstRowFirstColumn="0" w:firstRowLastColumn="0" w:lastRowFirstColumn="0" w:lastRowLastColumn="0"/>
              <w:rPr>
                <w:b/>
                <w:bCs/>
                <w:strike/>
                <w:sz w:val="20"/>
              </w:rPr>
            </w:pPr>
            <w:r w:rsidRPr="00EE6C1A">
              <w:rPr>
                <w:b/>
                <w:bCs/>
                <w:sz w:val="20"/>
              </w:rPr>
              <w:t>Vastutab</w:t>
            </w:r>
            <w:r w:rsidR="00B366EB" w:rsidRPr="00EE6C1A">
              <w:rPr>
                <w:b/>
                <w:bCs/>
                <w:sz w:val="20"/>
              </w:rPr>
              <w:t xml:space="preserve"> oma tugiteenuse kujundamise, arendamise ja juhtimise eest.</w:t>
            </w:r>
          </w:p>
          <w:p w14:paraId="103D8AE5" w14:textId="162E3EE4" w:rsidR="00B366EB" w:rsidRPr="00EE6C1A" w:rsidRDefault="00FD5986" w:rsidP="002902EE">
            <w:pPr>
              <w:pStyle w:val="Tpploend"/>
              <w:numPr>
                <w:ilvl w:val="0"/>
                <w:numId w:val="0"/>
              </w:numPr>
              <w:jc w:val="left"/>
              <w:cnfStyle w:val="000000000000" w:firstRow="0" w:lastRow="0" w:firstColumn="0" w:lastColumn="0" w:oddVBand="0" w:evenVBand="0" w:oddHBand="0" w:evenHBand="0" w:firstRowFirstColumn="0" w:firstRowLastColumn="0" w:lastRowFirstColumn="0" w:lastRowLastColumn="0"/>
              <w:rPr>
                <w:sz w:val="20"/>
              </w:rPr>
            </w:pPr>
            <w:r w:rsidRPr="00EE6C1A">
              <w:rPr>
                <w:b/>
                <w:bCs/>
                <w:color w:val="85B85B" w:themeColor="accent5"/>
                <w:sz w:val="20"/>
              </w:rPr>
              <w:t xml:space="preserve">NB! </w:t>
            </w:r>
            <w:r w:rsidR="00521CDB" w:rsidRPr="00EE6C1A">
              <w:rPr>
                <w:sz w:val="20"/>
              </w:rPr>
              <w:t>V</w:t>
            </w:r>
            <w:r w:rsidR="00B366EB" w:rsidRPr="00EE6C1A">
              <w:rPr>
                <w:sz w:val="20"/>
              </w:rPr>
              <w:t>õib olla</w:t>
            </w:r>
            <w:r w:rsidRPr="00EE6C1A">
              <w:rPr>
                <w:sz w:val="20"/>
              </w:rPr>
              <w:t xml:space="preserve"> ka</w:t>
            </w:r>
            <w:r w:rsidR="00B366EB" w:rsidRPr="00EE6C1A">
              <w:rPr>
                <w:sz w:val="20"/>
              </w:rPr>
              <w:t xml:space="preserve"> osakonnajuh</w:t>
            </w:r>
            <w:r w:rsidRPr="00EE6C1A">
              <w:rPr>
                <w:sz w:val="20"/>
              </w:rPr>
              <w:t>ataja rollis</w:t>
            </w:r>
            <w:r w:rsidR="00B366EB" w:rsidRPr="00EE6C1A">
              <w:rPr>
                <w:sz w:val="20"/>
              </w:rPr>
              <w:t xml:space="preserve">, millega kaasnevad </w:t>
            </w:r>
          </w:p>
          <w:p w14:paraId="7FB0F2EF" w14:textId="24063B46" w:rsidR="00F14E4D" w:rsidRPr="00EE6C1A" w:rsidRDefault="00B366EB" w:rsidP="002902EE">
            <w:pPr>
              <w:jc w:val="left"/>
              <w:cnfStyle w:val="000000000000" w:firstRow="0" w:lastRow="0" w:firstColumn="0" w:lastColumn="0" w:oddVBand="0" w:evenVBand="0" w:oddHBand="0" w:evenHBand="0" w:firstRowFirstColumn="0" w:firstRowLastColumn="0" w:lastRowFirstColumn="0" w:lastRowLastColumn="0"/>
              <w:rPr>
                <w:rFonts w:eastAsiaTheme="majorEastAsia" w:cstheme="majorBidi"/>
                <w:sz w:val="20"/>
                <w:szCs w:val="20"/>
              </w:rPr>
            </w:pPr>
            <w:r w:rsidRPr="00EE6C1A">
              <w:rPr>
                <w:rFonts w:eastAsiaTheme="majorEastAsia" w:cstheme="majorBidi"/>
                <w:sz w:val="20"/>
                <w:szCs w:val="20"/>
              </w:rPr>
              <w:t>inimeste ja osakonna juhtimise ülesanded.</w:t>
            </w:r>
          </w:p>
        </w:tc>
      </w:tr>
      <w:tr w:rsidR="0051006D" w:rsidRPr="007C5DD9" w14:paraId="548B2F38" w14:textId="77777777" w:rsidTr="73AB7A79">
        <w:trPr>
          <w:trHeight w:val="555"/>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09CEE709" w14:textId="1F83B7EE" w:rsidR="005E69B9" w:rsidRPr="00F14E4D" w:rsidRDefault="005E69B9" w:rsidP="00267C6A">
            <w:pPr>
              <w:jc w:val="left"/>
              <w:rPr>
                <w:rFonts w:eastAsiaTheme="majorEastAsia"/>
                <w:szCs w:val="22"/>
              </w:rPr>
            </w:pPr>
            <w:r>
              <w:rPr>
                <w:rFonts w:eastAsiaTheme="majorEastAsia"/>
                <w:szCs w:val="22"/>
              </w:rPr>
              <w:t>Asutuse juht</w:t>
            </w:r>
          </w:p>
        </w:tc>
        <w:tc>
          <w:tcPr>
            <w:tcW w:w="7933" w:type="dxa"/>
            <w:vAlign w:val="center"/>
          </w:tcPr>
          <w:p w14:paraId="19599DE9" w14:textId="4373D00D" w:rsidR="0098670E" w:rsidRPr="00EE6C1A" w:rsidRDefault="246DA74A" w:rsidP="002902E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b/>
                <w:bCs/>
                <w:sz w:val="20"/>
              </w:rPr>
              <w:t>J</w:t>
            </w:r>
            <w:r w:rsidR="068CF6EE" w:rsidRPr="00EE6C1A">
              <w:rPr>
                <w:b/>
                <w:bCs/>
                <w:sz w:val="20"/>
              </w:rPr>
              <w:t>uhib asutus</w:t>
            </w:r>
            <w:r w:rsidR="449C5436" w:rsidRPr="00EE6C1A">
              <w:rPr>
                <w:b/>
                <w:bCs/>
                <w:sz w:val="20"/>
              </w:rPr>
              <w:t>t</w:t>
            </w:r>
            <w:r w:rsidR="00387CDC" w:rsidRPr="00EE6C1A">
              <w:rPr>
                <w:b/>
                <w:bCs/>
                <w:sz w:val="20"/>
              </w:rPr>
              <w:t xml:space="preserve">, selle </w:t>
            </w:r>
            <w:r w:rsidR="7AC90C46" w:rsidRPr="00EE6C1A">
              <w:rPr>
                <w:b/>
                <w:bCs/>
                <w:sz w:val="20"/>
              </w:rPr>
              <w:t>eelarvet</w:t>
            </w:r>
            <w:r w:rsidR="7AC90C46" w:rsidRPr="00EE6C1A">
              <w:rPr>
                <w:sz w:val="20"/>
              </w:rPr>
              <w:t xml:space="preserve"> ning</w:t>
            </w:r>
            <w:r w:rsidR="6A8F337C" w:rsidRPr="00EE6C1A">
              <w:rPr>
                <w:sz w:val="20"/>
              </w:rPr>
              <w:t xml:space="preserve"> </w:t>
            </w:r>
            <w:r w:rsidR="068CF6EE" w:rsidRPr="00EE6C1A">
              <w:rPr>
                <w:sz w:val="20"/>
              </w:rPr>
              <w:t>ressursside kasutust</w:t>
            </w:r>
            <w:r w:rsidR="6090744A" w:rsidRPr="00EE6C1A">
              <w:rPr>
                <w:sz w:val="20"/>
              </w:rPr>
              <w:t>.</w:t>
            </w:r>
          </w:p>
          <w:p w14:paraId="61820874" w14:textId="1B952FF2" w:rsidR="00B874F2" w:rsidRPr="00EE6C1A" w:rsidRDefault="7AC90C46" w:rsidP="005B7E53">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sz w:val="20"/>
              </w:rPr>
              <w:t xml:space="preserve">Tagab, et </w:t>
            </w:r>
            <w:r w:rsidRPr="00EE6C1A">
              <w:rPr>
                <w:b/>
                <w:bCs/>
                <w:sz w:val="20"/>
              </w:rPr>
              <w:t>asutuse teenused panustavad poliitikavaldkondade eesmärkide elluviimisse</w:t>
            </w:r>
            <w:r w:rsidR="43DD1BF1" w:rsidRPr="00EE6C1A">
              <w:rPr>
                <w:b/>
                <w:bCs/>
                <w:sz w:val="20"/>
              </w:rPr>
              <w:t xml:space="preserve"> </w:t>
            </w:r>
            <w:r w:rsidR="43DD1BF1" w:rsidRPr="00EE6C1A">
              <w:rPr>
                <w:sz w:val="20"/>
              </w:rPr>
              <w:t xml:space="preserve">ning </w:t>
            </w:r>
            <w:r w:rsidR="00147336" w:rsidRPr="00EE6C1A">
              <w:rPr>
                <w:sz w:val="20"/>
              </w:rPr>
              <w:t xml:space="preserve">tagab volitatud </w:t>
            </w:r>
            <w:r w:rsidR="00B11535" w:rsidRPr="00EE6C1A">
              <w:rPr>
                <w:sz w:val="20"/>
              </w:rPr>
              <w:t>teenus</w:t>
            </w:r>
            <w:r w:rsidR="00BE1E50" w:rsidRPr="00EE6C1A">
              <w:rPr>
                <w:sz w:val="20"/>
              </w:rPr>
              <w:t>e</w:t>
            </w:r>
            <w:r w:rsidR="00B11535" w:rsidRPr="00EE6C1A">
              <w:rPr>
                <w:sz w:val="20"/>
              </w:rPr>
              <w:t>juh</w:t>
            </w:r>
            <w:r w:rsidR="00147336" w:rsidRPr="00EE6C1A">
              <w:rPr>
                <w:sz w:val="20"/>
              </w:rPr>
              <w:t>i</w:t>
            </w:r>
            <w:r w:rsidR="00B11535" w:rsidRPr="00EE6C1A">
              <w:rPr>
                <w:sz w:val="20"/>
              </w:rPr>
              <w:t xml:space="preserve"> </w:t>
            </w:r>
            <w:r w:rsidR="00147336" w:rsidRPr="00EE6C1A">
              <w:rPr>
                <w:sz w:val="20"/>
              </w:rPr>
              <w:t xml:space="preserve">osalemise </w:t>
            </w:r>
            <w:r w:rsidR="00750189" w:rsidRPr="00EE6C1A">
              <w:rPr>
                <w:sz w:val="20"/>
              </w:rPr>
              <w:t>asutuse seisukoh</w:t>
            </w:r>
            <w:r w:rsidR="00147336" w:rsidRPr="00EE6C1A">
              <w:rPr>
                <w:sz w:val="20"/>
              </w:rPr>
              <w:t>tade</w:t>
            </w:r>
            <w:r w:rsidR="00750189" w:rsidRPr="00EE6C1A">
              <w:rPr>
                <w:sz w:val="20"/>
              </w:rPr>
              <w:t xml:space="preserve"> esindamise</w:t>
            </w:r>
            <w:r w:rsidR="00734C7C" w:rsidRPr="00EE6C1A">
              <w:rPr>
                <w:sz w:val="20"/>
              </w:rPr>
              <w:t>ks</w:t>
            </w:r>
            <w:r w:rsidR="005C65DE" w:rsidRPr="00EE6C1A">
              <w:rPr>
                <w:sz w:val="20"/>
              </w:rPr>
              <w:t xml:space="preserve"> </w:t>
            </w:r>
            <w:r w:rsidR="43DD1BF1" w:rsidRPr="00EE6C1A">
              <w:rPr>
                <w:sz w:val="20"/>
              </w:rPr>
              <w:t>poliitikavaldkondade tuumiktiimides.</w:t>
            </w:r>
          </w:p>
        </w:tc>
      </w:tr>
      <w:tr w:rsidR="00742580" w:rsidRPr="007C5DD9" w14:paraId="71579AA3" w14:textId="77777777" w:rsidTr="73AB7A79">
        <w:trPr>
          <w:trHeight w:val="1768"/>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125FF6C0" w14:textId="1293323B" w:rsidR="00742580" w:rsidRDefault="06EB6887" w:rsidP="114C1500">
            <w:pPr>
              <w:jc w:val="left"/>
              <w:rPr>
                <w:rFonts w:eastAsiaTheme="majorEastAsia"/>
              </w:rPr>
            </w:pPr>
            <w:r w:rsidRPr="114C1500">
              <w:rPr>
                <w:rFonts w:eastAsiaTheme="majorEastAsia"/>
              </w:rPr>
              <w:t>Teenusejuht</w:t>
            </w:r>
            <w:r w:rsidR="5D29C7E4" w:rsidRPr="114C1500">
              <w:rPr>
                <w:rFonts w:eastAsiaTheme="majorEastAsia"/>
              </w:rPr>
              <w:t xml:space="preserve"> </w:t>
            </w:r>
            <w:r w:rsidR="5D29C7E4" w:rsidRPr="114C1500">
              <w:rPr>
                <w:rFonts w:eastAsiaTheme="majorEastAsia"/>
                <w:b w:val="0"/>
                <w:bCs w:val="0"/>
              </w:rPr>
              <w:t>asutuses</w:t>
            </w:r>
          </w:p>
        </w:tc>
        <w:tc>
          <w:tcPr>
            <w:tcW w:w="7933" w:type="dxa"/>
            <w:vAlign w:val="center"/>
          </w:tcPr>
          <w:p w14:paraId="566B6F3E" w14:textId="66FED0FA" w:rsidR="00FF4472" w:rsidRPr="00EE6C1A" w:rsidRDefault="007733A5" w:rsidP="002902EE">
            <w:pPr>
              <w:pStyle w:val="Tpploend"/>
              <w:jc w:val="left"/>
              <w:cnfStyle w:val="000000000000" w:firstRow="0" w:lastRow="0" w:firstColumn="0" w:lastColumn="0" w:oddVBand="0" w:evenVBand="0" w:oddHBand="0" w:evenHBand="0" w:firstRowFirstColumn="0" w:firstRowLastColumn="0" w:lastRowFirstColumn="0" w:lastRowLastColumn="0"/>
              <w:rPr>
                <w:b/>
                <w:bCs/>
                <w:sz w:val="20"/>
              </w:rPr>
            </w:pPr>
            <w:r w:rsidRPr="00EE6C1A">
              <w:rPr>
                <w:b/>
                <w:bCs/>
                <w:sz w:val="20"/>
              </w:rPr>
              <w:t xml:space="preserve">Juhib </w:t>
            </w:r>
            <w:r w:rsidRPr="00EE6C1A">
              <w:rPr>
                <w:sz w:val="20"/>
              </w:rPr>
              <w:t>oma</w:t>
            </w:r>
            <w:r w:rsidRPr="00EE6C1A">
              <w:rPr>
                <w:b/>
                <w:bCs/>
                <w:sz w:val="20"/>
              </w:rPr>
              <w:t xml:space="preserve"> teenust koostöös </w:t>
            </w:r>
            <w:r w:rsidR="00B3515C" w:rsidRPr="00EE6C1A">
              <w:rPr>
                <w:b/>
                <w:bCs/>
                <w:sz w:val="20"/>
              </w:rPr>
              <w:t xml:space="preserve">teenuse </w:t>
            </w:r>
            <w:r w:rsidRPr="00EE6C1A">
              <w:rPr>
                <w:b/>
                <w:bCs/>
                <w:sz w:val="20"/>
              </w:rPr>
              <w:t>tuumiktiimiga</w:t>
            </w:r>
            <w:r w:rsidRPr="00EE6C1A">
              <w:rPr>
                <w:sz w:val="20"/>
              </w:rPr>
              <w:t xml:space="preserve"> poliitikavaldkonna</w:t>
            </w:r>
            <w:r w:rsidR="005B5859" w:rsidRPr="00EE6C1A">
              <w:rPr>
                <w:sz w:val="20"/>
              </w:rPr>
              <w:t xml:space="preserve"> eesmär</w:t>
            </w:r>
            <w:r w:rsidR="00A33D93" w:rsidRPr="00EE6C1A">
              <w:rPr>
                <w:sz w:val="20"/>
              </w:rPr>
              <w:t>gist</w:t>
            </w:r>
            <w:r w:rsidRPr="00EE6C1A">
              <w:rPr>
                <w:sz w:val="20"/>
              </w:rPr>
              <w:t xml:space="preserve"> ja asutu</w:t>
            </w:r>
            <w:r w:rsidR="00FF4472" w:rsidRPr="00EE6C1A">
              <w:rPr>
                <w:sz w:val="20"/>
              </w:rPr>
              <w:t>se</w:t>
            </w:r>
            <w:r w:rsidRPr="00EE6C1A">
              <w:rPr>
                <w:sz w:val="20"/>
              </w:rPr>
              <w:t xml:space="preserve"> eesmärkidega.</w:t>
            </w:r>
          </w:p>
          <w:p w14:paraId="04FF8183" w14:textId="4ACECADF" w:rsidR="00FF4472" w:rsidRPr="00EE6C1A" w:rsidRDefault="00FF4472" w:rsidP="002902EE">
            <w:pPr>
              <w:pStyle w:val="Tpploend"/>
              <w:jc w:val="left"/>
              <w:cnfStyle w:val="000000000000" w:firstRow="0" w:lastRow="0" w:firstColumn="0" w:lastColumn="0" w:oddVBand="0" w:evenVBand="0" w:oddHBand="0" w:evenHBand="0" w:firstRowFirstColumn="0" w:firstRowLastColumn="0" w:lastRowFirstColumn="0" w:lastRowLastColumn="0"/>
              <w:rPr>
                <w:b/>
                <w:bCs/>
                <w:sz w:val="20"/>
              </w:rPr>
            </w:pPr>
            <w:r w:rsidRPr="00EE6C1A">
              <w:rPr>
                <w:b/>
                <w:bCs/>
                <w:sz w:val="20"/>
              </w:rPr>
              <w:t>V</w:t>
            </w:r>
            <w:r w:rsidR="007733A5" w:rsidRPr="00EE6C1A">
              <w:rPr>
                <w:b/>
                <w:bCs/>
                <w:sz w:val="20"/>
              </w:rPr>
              <w:t xml:space="preserve">astutab </w:t>
            </w:r>
            <w:r w:rsidR="007733A5" w:rsidRPr="00EE6C1A">
              <w:rPr>
                <w:sz w:val="20"/>
              </w:rPr>
              <w:t>oma</w:t>
            </w:r>
            <w:r w:rsidR="007733A5" w:rsidRPr="00EE6C1A">
              <w:rPr>
                <w:b/>
                <w:bCs/>
                <w:sz w:val="20"/>
              </w:rPr>
              <w:t xml:space="preserve"> teenuse kujundamise, arendamise </w:t>
            </w:r>
            <w:r w:rsidR="007733A5" w:rsidRPr="00EE6C1A">
              <w:rPr>
                <w:sz w:val="20"/>
              </w:rPr>
              <w:t>ja</w:t>
            </w:r>
            <w:r w:rsidR="007733A5" w:rsidRPr="00EE6C1A">
              <w:rPr>
                <w:b/>
                <w:bCs/>
                <w:sz w:val="20"/>
              </w:rPr>
              <w:t xml:space="preserve"> juhtimise eest</w:t>
            </w:r>
            <w:r w:rsidR="00502D54" w:rsidRPr="00EE6C1A">
              <w:rPr>
                <w:b/>
                <w:bCs/>
                <w:sz w:val="20"/>
              </w:rPr>
              <w:t>.</w:t>
            </w:r>
          </w:p>
          <w:p w14:paraId="5A42335F" w14:textId="77777777" w:rsidR="00742580" w:rsidRPr="00EE6C1A" w:rsidRDefault="00FF4472" w:rsidP="002902EE">
            <w:pPr>
              <w:pStyle w:val="Tpploend"/>
              <w:jc w:val="left"/>
              <w:cnfStyle w:val="000000000000" w:firstRow="0" w:lastRow="0" w:firstColumn="0" w:lastColumn="0" w:oddVBand="0" w:evenVBand="0" w:oddHBand="0" w:evenHBand="0" w:firstRowFirstColumn="0" w:firstRowLastColumn="0" w:lastRowFirstColumn="0" w:lastRowLastColumn="0"/>
              <w:rPr>
                <w:sz w:val="20"/>
              </w:rPr>
            </w:pPr>
            <w:r w:rsidRPr="00EE6C1A">
              <w:rPr>
                <w:b/>
                <w:bCs/>
                <w:sz w:val="20"/>
              </w:rPr>
              <w:t>Esindab teenust</w:t>
            </w:r>
            <w:r w:rsidRPr="00EE6C1A">
              <w:rPr>
                <w:sz w:val="20"/>
              </w:rPr>
              <w:t xml:space="preserve"> ja </w:t>
            </w:r>
            <w:r w:rsidRPr="00EE6C1A">
              <w:rPr>
                <w:b/>
                <w:bCs/>
                <w:sz w:val="20"/>
              </w:rPr>
              <w:t xml:space="preserve">panustab </w:t>
            </w:r>
            <w:r w:rsidRPr="00EE6C1A">
              <w:rPr>
                <w:sz w:val="20"/>
              </w:rPr>
              <w:t>proaktiivselt</w:t>
            </w:r>
            <w:r w:rsidRPr="00EE6C1A">
              <w:rPr>
                <w:b/>
                <w:bCs/>
                <w:sz w:val="20"/>
              </w:rPr>
              <w:t xml:space="preserve"> </w:t>
            </w:r>
            <w:r w:rsidR="00267C6A" w:rsidRPr="00EE6C1A">
              <w:rPr>
                <w:b/>
                <w:bCs/>
                <w:sz w:val="20"/>
              </w:rPr>
              <w:t>p</w:t>
            </w:r>
            <w:r w:rsidR="007733A5" w:rsidRPr="00EE6C1A">
              <w:rPr>
                <w:b/>
                <w:bCs/>
                <w:sz w:val="20"/>
              </w:rPr>
              <w:t>oliitikavaldkonna tuumikusse</w:t>
            </w:r>
            <w:r w:rsidR="007733A5" w:rsidRPr="00EE6C1A">
              <w:rPr>
                <w:sz w:val="20"/>
              </w:rPr>
              <w:t>.</w:t>
            </w:r>
          </w:p>
          <w:p w14:paraId="0689D907" w14:textId="13989832" w:rsidR="00185B4C" w:rsidRPr="00EE6C1A" w:rsidRDefault="00185B4C" w:rsidP="00185B4C">
            <w:pPr>
              <w:pStyle w:val="Tpploend"/>
              <w:numPr>
                <w:ilvl w:val="0"/>
                <w:numId w:val="0"/>
              </w:numPr>
              <w:jc w:val="left"/>
              <w:cnfStyle w:val="000000000000" w:firstRow="0" w:lastRow="0" w:firstColumn="0" w:lastColumn="0" w:oddVBand="0" w:evenVBand="0" w:oddHBand="0" w:evenHBand="0" w:firstRowFirstColumn="0" w:firstRowLastColumn="0" w:lastRowFirstColumn="0" w:lastRowLastColumn="0"/>
              <w:rPr>
                <w:sz w:val="20"/>
              </w:rPr>
            </w:pPr>
            <w:r w:rsidRPr="00EE6C1A">
              <w:rPr>
                <w:b/>
                <w:color w:val="85B85B" w:themeColor="accent5"/>
                <w:sz w:val="20"/>
              </w:rPr>
              <w:t>NB!</w:t>
            </w:r>
            <w:r w:rsidRPr="00EE6C1A">
              <w:rPr>
                <w:color w:val="85B85B" w:themeColor="accent5"/>
                <w:sz w:val="20"/>
              </w:rPr>
              <w:t xml:space="preserve"> </w:t>
            </w:r>
            <w:r w:rsidRPr="00EE6C1A">
              <w:rPr>
                <w:sz w:val="20"/>
              </w:rPr>
              <w:t xml:space="preserve">Teenusejuhi rolli võib asutuses täita </w:t>
            </w:r>
            <w:r w:rsidR="003018C7" w:rsidRPr="00EE6C1A">
              <w:rPr>
                <w:sz w:val="20"/>
              </w:rPr>
              <w:t xml:space="preserve">selleks volitatud ekspert, </w:t>
            </w:r>
            <w:r w:rsidR="007C4B1E" w:rsidRPr="00EE6C1A">
              <w:rPr>
                <w:sz w:val="20"/>
              </w:rPr>
              <w:t>kelle nimi peab olema fikseeritud poliitikakaardil.</w:t>
            </w:r>
          </w:p>
        </w:tc>
      </w:tr>
    </w:tbl>
    <w:p w14:paraId="2AD62A79" w14:textId="385DF30E" w:rsidR="00DA0347" w:rsidRDefault="007541F9" w:rsidP="00EE6C1A">
      <w:pPr>
        <w:pStyle w:val="Tabeliallkiri"/>
      </w:pPr>
      <w:r>
        <w:t>Tabel 1</w:t>
      </w:r>
      <w:r w:rsidR="00772974">
        <w:t xml:space="preserve">. </w:t>
      </w:r>
      <w:r w:rsidR="00E14687">
        <w:t>Ministeeriumi</w:t>
      </w:r>
      <w:r>
        <w:t xml:space="preserve"> </w:t>
      </w:r>
      <w:r w:rsidR="003339EA">
        <w:t>j</w:t>
      </w:r>
      <w:r>
        <w:t>uhtimistasandid</w:t>
      </w:r>
    </w:p>
    <w:p w14:paraId="3A79BBFC" w14:textId="77777777" w:rsidR="005B4C11" w:rsidRDefault="005B4C11" w:rsidP="00EE6C1A">
      <w:pPr>
        <w:pStyle w:val="Tabeliallkiri"/>
      </w:pPr>
    </w:p>
    <w:tbl>
      <w:tblPr>
        <w:tblW w:w="10443" w:type="dxa"/>
        <w:tblBorders>
          <w:top w:val="none" w:sz="4" w:space="0" w:color="498BFC" w:themeColor="accent1"/>
          <w:left w:val="none" w:sz="4" w:space="0" w:color="498BFC" w:themeColor="accent1"/>
          <w:bottom w:val="none" w:sz="4" w:space="0" w:color="498BFC" w:themeColor="accent1"/>
          <w:right w:val="none" w:sz="4" w:space="0" w:color="498BFC" w:themeColor="accent1"/>
          <w:insideH w:val="none" w:sz="4" w:space="0" w:color="498BFC" w:themeColor="accent1"/>
          <w:insideV w:val="none" w:sz="4" w:space="0" w:color="498BFC" w:themeColor="accent1"/>
        </w:tblBorders>
        <w:tblLayout w:type="fixed"/>
        <w:tblCellMar>
          <w:left w:w="70" w:type="dxa"/>
          <w:right w:w="70" w:type="dxa"/>
        </w:tblCellMar>
        <w:tblLook w:val="04A0" w:firstRow="1" w:lastRow="0" w:firstColumn="1" w:lastColumn="0" w:noHBand="0" w:noVBand="1"/>
      </w:tblPr>
      <w:tblGrid>
        <w:gridCol w:w="432"/>
        <w:gridCol w:w="1782"/>
        <w:gridCol w:w="1331"/>
        <w:gridCol w:w="2114"/>
        <w:gridCol w:w="2705"/>
        <w:gridCol w:w="1294"/>
        <w:gridCol w:w="509"/>
        <w:gridCol w:w="276"/>
      </w:tblGrid>
      <w:tr w:rsidR="00DA0347" w:rsidRPr="00CB4A18" w14:paraId="296792EB" w14:textId="77777777" w:rsidTr="00946575">
        <w:trPr>
          <w:trHeight w:val="290"/>
        </w:trPr>
        <w:tc>
          <w:tcPr>
            <w:tcW w:w="432" w:type="dxa"/>
            <w:tcBorders>
              <w:bottom w:val="single" w:sz="4" w:space="0" w:color="498BFC" w:themeColor="accent1"/>
              <w:right w:val="single" w:sz="4" w:space="0" w:color="045AEF" w:themeColor="accent1" w:themeShade="BF"/>
            </w:tcBorders>
            <w:noWrap/>
            <w:vAlign w:val="bottom"/>
            <w:hideMark/>
          </w:tcPr>
          <w:p w14:paraId="752828D0" w14:textId="77777777" w:rsidR="00DA0347" w:rsidRPr="00CB4A18" w:rsidRDefault="00DA0347" w:rsidP="00946575">
            <w:pPr>
              <w:spacing w:after="0" w:line="240" w:lineRule="auto"/>
              <w:jc w:val="left"/>
              <w:rPr>
                <w:rFonts w:ascii="Times New Roman" w:eastAsia="Times New Roman" w:hAnsi="Times New Roman" w:cs="Times New Roman"/>
                <w:sz w:val="20"/>
                <w:szCs w:val="24"/>
                <w:lang w:eastAsia="et-EE"/>
              </w:rPr>
            </w:pPr>
          </w:p>
        </w:tc>
        <w:tc>
          <w:tcPr>
            <w:tcW w:w="1782" w:type="dxa"/>
            <w:tcBorders>
              <w:top w:val="single" w:sz="4" w:space="0" w:color="045AEF" w:themeColor="accent1" w:themeShade="BF"/>
              <w:left w:val="single" w:sz="4" w:space="0" w:color="045AEF" w:themeColor="accent1" w:themeShade="BF"/>
              <w:bottom w:val="single" w:sz="4" w:space="0" w:color="498BFC" w:themeColor="accent1"/>
              <w:right w:val="single" w:sz="4" w:space="0" w:color="045AEF" w:themeColor="accent1" w:themeShade="BF"/>
            </w:tcBorders>
            <w:shd w:val="clear" w:color="auto" w:fill="DAE7FE" w:themeFill="accent1" w:themeFillTint="33"/>
            <w:noWrap/>
            <w:vAlign w:val="center"/>
            <w:hideMark/>
          </w:tcPr>
          <w:p w14:paraId="20B2B0FF" w14:textId="77777777" w:rsidR="00DA0347" w:rsidRPr="00CB4A18" w:rsidRDefault="00DA0347" w:rsidP="00946575">
            <w:pPr>
              <w:spacing w:after="0" w:line="240" w:lineRule="auto"/>
              <w:jc w:val="left"/>
              <w:rPr>
                <w:rFonts w:ascii="Aptos Narrow" w:eastAsia="Times New Roman" w:hAnsi="Aptos Narrow" w:cs="Times New Roman"/>
                <w:b/>
                <w:bCs/>
                <w:color w:val="000000"/>
                <w:szCs w:val="22"/>
                <w:lang w:eastAsia="et-EE"/>
              </w:rPr>
            </w:pPr>
            <w:r w:rsidRPr="00CB4A18">
              <w:rPr>
                <w:rFonts w:ascii="Aptos Narrow" w:eastAsia="Times New Roman" w:hAnsi="Aptos Narrow" w:cs="Times New Roman"/>
                <w:b/>
                <w:bCs/>
                <w:color w:val="000000"/>
                <w:szCs w:val="22"/>
                <w:lang w:eastAsia="et-EE"/>
              </w:rPr>
              <w:t>Juhtimisorgan</w:t>
            </w:r>
          </w:p>
        </w:tc>
        <w:tc>
          <w:tcPr>
            <w:tcW w:w="1331" w:type="dxa"/>
            <w:tcBorders>
              <w:top w:val="single" w:sz="4" w:space="0" w:color="045AEF" w:themeColor="accent1" w:themeShade="BF"/>
              <w:left w:val="single" w:sz="4" w:space="0" w:color="045AEF" w:themeColor="accent1" w:themeShade="BF"/>
              <w:bottom w:val="single" w:sz="4" w:space="0" w:color="498BFC" w:themeColor="accent1"/>
              <w:right w:val="single" w:sz="4" w:space="0" w:color="045AEF" w:themeColor="accent1" w:themeShade="BF"/>
            </w:tcBorders>
            <w:shd w:val="clear" w:color="auto" w:fill="DAE7FE" w:themeFill="accent1" w:themeFillTint="33"/>
            <w:noWrap/>
            <w:vAlign w:val="center"/>
            <w:hideMark/>
          </w:tcPr>
          <w:p w14:paraId="023CDCD0" w14:textId="77777777" w:rsidR="00DA0347" w:rsidRPr="00CB4A18" w:rsidRDefault="00DA0347" w:rsidP="00946575">
            <w:pPr>
              <w:spacing w:after="0" w:line="240" w:lineRule="auto"/>
              <w:jc w:val="left"/>
              <w:rPr>
                <w:rFonts w:ascii="Aptos Narrow" w:eastAsia="Times New Roman" w:hAnsi="Aptos Narrow" w:cs="Times New Roman"/>
                <w:b/>
                <w:bCs/>
                <w:color w:val="000000"/>
                <w:szCs w:val="22"/>
                <w:lang w:eastAsia="et-EE"/>
              </w:rPr>
            </w:pPr>
            <w:r w:rsidRPr="00CB4A18">
              <w:rPr>
                <w:rFonts w:ascii="Aptos Narrow" w:eastAsia="Times New Roman" w:hAnsi="Aptos Narrow" w:cs="Times New Roman"/>
                <w:b/>
                <w:bCs/>
                <w:color w:val="000000"/>
                <w:szCs w:val="22"/>
                <w:lang w:eastAsia="et-EE"/>
              </w:rPr>
              <w:t>Otsustus</w:t>
            </w:r>
            <w:r>
              <w:rPr>
                <w:rFonts w:ascii="Aptos Narrow" w:eastAsia="Times New Roman" w:hAnsi="Aptos Narrow" w:cs="Times New Roman"/>
                <w:b/>
                <w:bCs/>
                <w:color w:val="000000"/>
                <w:szCs w:val="22"/>
                <w:lang w:eastAsia="et-EE"/>
              </w:rPr>
              <w:t>-kogu</w:t>
            </w:r>
          </w:p>
        </w:tc>
        <w:tc>
          <w:tcPr>
            <w:tcW w:w="2114" w:type="dxa"/>
            <w:tcBorders>
              <w:top w:val="single" w:sz="4" w:space="0" w:color="045AEF" w:themeColor="accent1" w:themeShade="BF"/>
              <w:left w:val="single" w:sz="4" w:space="0" w:color="045AEF" w:themeColor="accent1" w:themeShade="BF"/>
              <w:bottom w:val="single" w:sz="4" w:space="0" w:color="498BFC" w:themeColor="accent1"/>
              <w:right w:val="single" w:sz="4" w:space="0" w:color="045AEF" w:themeColor="accent1" w:themeShade="BF"/>
            </w:tcBorders>
            <w:shd w:val="clear" w:color="auto" w:fill="DAE7FE" w:themeFill="accent1" w:themeFillTint="33"/>
            <w:noWrap/>
            <w:vAlign w:val="center"/>
            <w:hideMark/>
          </w:tcPr>
          <w:p w14:paraId="73EFD78C" w14:textId="77777777" w:rsidR="00DA0347" w:rsidRPr="00CB4A18" w:rsidRDefault="00DA0347" w:rsidP="00946575">
            <w:pPr>
              <w:spacing w:after="0" w:line="240" w:lineRule="auto"/>
              <w:jc w:val="left"/>
              <w:rPr>
                <w:rFonts w:ascii="Aptos Narrow" w:eastAsia="Times New Roman" w:hAnsi="Aptos Narrow" w:cs="Times New Roman"/>
                <w:b/>
                <w:bCs/>
                <w:color w:val="000000"/>
                <w:szCs w:val="22"/>
                <w:lang w:eastAsia="et-EE"/>
              </w:rPr>
            </w:pPr>
            <w:r w:rsidRPr="00CB4A18">
              <w:rPr>
                <w:rFonts w:ascii="Aptos Narrow" w:eastAsia="Times New Roman" w:hAnsi="Aptos Narrow" w:cs="Times New Roman"/>
                <w:b/>
                <w:bCs/>
                <w:color w:val="000000"/>
                <w:szCs w:val="22"/>
                <w:lang w:eastAsia="et-EE"/>
              </w:rPr>
              <w:t>Liikmed/osalejad</w:t>
            </w:r>
          </w:p>
        </w:tc>
        <w:tc>
          <w:tcPr>
            <w:tcW w:w="2705" w:type="dxa"/>
            <w:tcBorders>
              <w:top w:val="single" w:sz="4" w:space="0" w:color="045AEF" w:themeColor="accent1" w:themeShade="BF"/>
              <w:left w:val="single" w:sz="4" w:space="0" w:color="045AEF" w:themeColor="accent1" w:themeShade="BF"/>
              <w:bottom w:val="single" w:sz="4" w:space="0" w:color="045AEF" w:themeColor="accent1" w:themeShade="BF"/>
              <w:right w:val="single" w:sz="4" w:space="0" w:color="045AEF" w:themeColor="accent1" w:themeShade="BF"/>
            </w:tcBorders>
            <w:shd w:val="clear" w:color="auto" w:fill="DAE7FE" w:themeFill="accent1" w:themeFillTint="33"/>
            <w:noWrap/>
            <w:vAlign w:val="center"/>
            <w:hideMark/>
          </w:tcPr>
          <w:p w14:paraId="532D1AB5" w14:textId="77777777" w:rsidR="00DA0347" w:rsidRPr="00CB4A18" w:rsidRDefault="00DA0347" w:rsidP="00946575">
            <w:pPr>
              <w:spacing w:after="0" w:line="240" w:lineRule="auto"/>
              <w:jc w:val="left"/>
              <w:rPr>
                <w:rFonts w:ascii="Aptos Narrow" w:eastAsia="Times New Roman" w:hAnsi="Aptos Narrow" w:cs="Times New Roman"/>
                <w:b/>
                <w:bCs/>
                <w:color w:val="000000"/>
                <w:szCs w:val="22"/>
                <w:lang w:eastAsia="et-EE"/>
              </w:rPr>
            </w:pPr>
            <w:r w:rsidRPr="00CB4A18">
              <w:rPr>
                <w:rFonts w:ascii="Aptos Narrow" w:eastAsia="Times New Roman" w:hAnsi="Aptos Narrow" w:cs="Times New Roman"/>
                <w:b/>
                <w:bCs/>
                <w:color w:val="000000"/>
                <w:szCs w:val="22"/>
                <w:lang w:eastAsia="et-EE"/>
              </w:rPr>
              <w:t>Eesmärk</w:t>
            </w:r>
          </w:p>
        </w:tc>
        <w:tc>
          <w:tcPr>
            <w:tcW w:w="1294" w:type="dxa"/>
            <w:tcBorders>
              <w:top w:val="single" w:sz="4" w:space="0" w:color="045AEF" w:themeColor="accent1" w:themeShade="BF"/>
              <w:left w:val="single" w:sz="4" w:space="0" w:color="045AEF" w:themeColor="accent1" w:themeShade="BF"/>
              <w:bottom w:val="single" w:sz="4" w:space="0" w:color="045AEF" w:themeColor="accent1" w:themeShade="BF"/>
              <w:right w:val="single" w:sz="4" w:space="0" w:color="045AEF" w:themeColor="accent1" w:themeShade="BF"/>
            </w:tcBorders>
            <w:shd w:val="clear" w:color="auto" w:fill="DAE7FE" w:themeFill="accent1" w:themeFillTint="33"/>
            <w:noWrap/>
            <w:vAlign w:val="center"/>
            <w:hideMark/>
          </w:tcPr>
          <w:p w14:paraId="04668479" w14:textId="77777777" w:rsidR="00DA0347" w:rsidRPr="00CB4A18" w:rsidRDefault="00DA0347" w:rsidP="00946575">
            <w:pPr>
              <w:spacing w:after="0" w:line="240" w:lineRule="auto"/>
              <w:jc w:val="left"/>
              <w:rPr>
                <w:rFonts w:ascii="Aptos Narrow" w:eastAsia="Times New Roman" w:hAnsi="Aptos Narrow" w:cs="Times New Roman"/>
                <w:b/>
                <w:bCs/>
                <w:color w:val="000000"/>
                <w:szCs w:val="22"/>
                <w:lang w:eastAsia="et-EE"/>
              </w:rPr>
            </w:pPr>
            <w:r w:rsidRPr="00CB4A18">
              <w:rPr>
                <w:rFonts w:ascii="Aptos Narrow" w:eastAsia="Times New Roman" w:hAnsi="Aptos Narrow" w:cs="Times New Roman"/>
                <w:b/>
                <w:bCs/>
                <w:color w:val="000000"/>
                <w:szCs w:val="22"/>
                <w:lang w:eastAsia="et-EE"/>
              </w:rPr>
              <w:t>Regulaarsus</w:t>
            </w:r>
          </w:p>
        </w:tc>
        <w:tc>
          <w:tcPr>
            <w:tcW w:w="785" w:type="dxa"/>
            <w:gridSpan w:val="2"/>
            <w:tcBorders>
              <w:left w:val="single" w:sz="4" w:space="0" w:color="045AEF" w:themeColor="accent1" w:themeShade="BF"/>
            </w:tcBorders>
            <w:noWrap/>
            <w:vAlign w:val="bottom"/>
            <w:hideMark/>
          </w:tcPr>
          <w:p w14:paraId="6BF4CCF4" w14:textId="77777777" w:rsidR="00DA0347" w:rsidRPr="00CB4A18" w:rsidRDefault="00DA0347" w:rsidP="00946575">
            <w:pPr>
              <w:spacing w:after="0" w:line="240" w:lineRule="auto"/>
              <w:jc w:val="left"/>
              <w:rPr>
                <w:rFonts w:ascii="Aptos Narrow" w:eastAsia="Times New Roman" w:hAnsi="Aptos Narrow" w:cs="Times New Roman"/>
                <w:b/>
                <w:bCs/>
                <w:color w:val="000000"/>
                <w:szCs w:val="22"/>
                <w:lang w:eastAsia="et-EE"/>
              </w:rPr>
            </w:pPr>
          </w:p>
        </w:tc>
      </w:tr>
      <w:tr w:rsidR="00DA0347" w:rsidRPr="00CB4A18" w14:paraId="7CF43908" w14:textId="77777777" w:rsidTr="00946575">
        <w:trPr>
          <w:gridAfter w:val="1"/>
          <w:wAfter w:w="276" w:type="dxa"/>
          <w:trHeight w:val="1020"/>
        </w:trPr>
        <w:tc>
          <w:tcPr>
            <w:tcW w:w="432" w:type="dxa"/>
            <w:vMerge w:val="restart"/>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D9D9D9" w:themeFill="background1" w:themeFillShade="D9"/>
            <w:noWrap/>
            <w:textDirection w:val="btLr"/>
            <w:vAlign w:val="bottom"/>
            <w:hideMark/>
          </w:tcPr>
          <w:p w14:paraId="057C18F7" w14:textId="77777777" w:rsidR="00DA0347" w:rsidRPr="00CB4A18" w:rsidRDefault="00DA0347" w:rsidP="00946575">
            <w:pPr>
              <w:spacing w:after="0" w:line="240" w:lineRule="auto"/>
              <w:jc w:val="center"/>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lastRenderedPageBreak/>
              <w:t>Poliitika</w:t>
            </w:r>
            <w:r>
              <w:rPr>
                <w:rFonts w:ascii="Aptos Narrow" w:eastAsia="Times New Roman" w:hAnsi="Aptos Narrow" w:cs="Times New Roman"/>
                <w:color w:val="000000"/>
                <w:szCs w:val="22"/>
                <w:lang w:eastAsia="et-EE"/>
              </w:rPr>
              <w:t>valdkondade</w:t>
            </w:r>
            <w:r w:rsidRPr="00CB4A18">
              <w:rPr>
                <w:rFonts w:ascii="Aptos Narrow" w:eastAsia="Times New Roman" w:hAnsi="Aptos Narrow" w:cs="Times New Roman"/>
                <w:color w:val="000000"/>
                <w:szCs w:val="22"/>
                <w:lang w:eastAsia="et-EE"/>
              </w:rPr>
              <w:t xml:space="preserve"> sisuline juhtimine</w:t>
            </w:r>
          </w:p>
        </w:tc>
        <w:tc>
          <w:tcPr>
            <w:tcW w:w="1782"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D9D9D9" w:themeFill="background1" w:themeFillShade="D9"/>
            <w:vAlign w:val="center"/>
            <w:hideMark/>
          </w:tcPr>
          <w:p w14:paraId="04D67C2C" w14:textId="77777777" w:rsidR="00DA0347" w:rsidRPr="00CB4A18" w:rsidRDefault="00DA0347" w:rsidP="00946575">
            <w:pPr>
              <w:spacing w:after="0" w:line="240" w:lineRule="auto"/>
              <w:jc w:val="left"/>
              <w:rPr>
                <w:rFonts w:ascii="Aptos Narrow" w:eastAsia="Times New Roman" w:hAnsi="Aptos Narrow" w:cs="Times New Roman"/>
                <w:b/>
                <w:bCs/>
                <w:color w:val="000000"/>
                <w:szCs w:val="22"/>
                <w:lang w:eastAsia="et-EE"/>
              </w:rPr>
            </w:pPr>
            <w:r w:rsidRPr="00CB4A18">
              <w:rPr>
                <w:rFonts w:ascii="Aptos Narrow" w:eastAsia="Times New Roman" w:hAnsi="Aptos Narrow" w:cs="Times New Roman"/>
                <w:b/>
                <w:bCs/>
                <w:color w:val="000000"/>
                <w:szCs w:val="22"/>
                <w:lang w:eastAsia="et-EE"/>
              </w:rPr>
              <w:t>Poliitika</w:t>
            </w:r>
            <w:r>
              <w:rPr>
                <w:rFonts w:ascii="Aptos Narrow" w:eastAsia="Times New Roman" w:hAnsi="Aptos Narrow" w:cs="Times New Roman"/>
                <w:b/>
                <w:bCs/>
                <w:color w:val="000000"/>
                <w:szCs w:val="22"/>
                <w:lang w:eastAsia="et-EE"/>
              </w:rPr>
              <w:t>-</w:t>
            </w:r>
            <w:r w:rsidRPr="00CB4A18">
              <w:rPr>
                <w:rFonts w:ascii="Aptos Narrow" w:eastAsia="Times New Roman" w:hAnsi="Aptos Narrow" w:cs="Times New Roman"/>
                <w:b/>
                <w:bCs/>
                <w:color w:val="000000"/>
                <w:szCs w:val="22"/>
                <w:lang w:eastAsia="et-EE"/>
              </w:rPr>
              <w:t>valdkonna tuumiktiim</w:t>
            </w:r>
          </w:p>
        </w:tc>
        <w:tc>
          <w:tcPr>
            <w:tcW w:w="1331"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33665F8E"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Poliitika</w:t>
            </w:r>
            <w:r>
              <w:rPr>
                <w:rFonts w:ascii="Aptos Narrow" w:eastAsia="Times New Roman" w:hAnsi="Aptos Narrow" w:cs="Times New Roman"/>
                <w:color w:val="000000"/>
                <w:szCs w:val="22"/>
                <w:lang w:eastAsia="et-EE"/>
              </w:rPr>
              <w:t>-</w:t>
            </w:r>
            <w:r w:rsidRPr="00CB4A18">
              <w:rPr>
                <w:rFonts w:ascii="Aptos Narrow" w:eastAsia="Times New Roman" w:hAnsi="Aptos Narrow" w:cs="Times New Roman"/>
                <w:color w:val="000000"/>
                <w:szCs w:val="22"/>
                <w:lang w:eastAsia="et-EE"/>
              </w:rPr>
              <w:t>valdkonna tuumiktiim</w:t>
            </w:r>
          </w:p>
        </w:tc>
        <w:tc>
          <w:tcPr>
            <w:tcW w:w="211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796C8D92"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Poliitikajuht, tuumiktiimi liikmed</w:t>
            </w:r>
          </w:p>
        </w:tc>
        <w:tc>
          <w:tcPr>
            <w:tcW w:w="2705" w:type="dxa"/>
            <w:tcBorders>
              <w:top w:val="single" w:sz="4" w:space="0" w:color="045AEF" w:themeColor="accent1" w:themeShade="BF"/>
              <w:left w:val="single" w:sz="4" w:space="0" w:color="498BFC" w:themeColor="accent1"/>
              <w:bottom w:val="single" w:sz="4" w:space="0" w:color="498BFC" w:themeColor="accent1"/>
              <w:right w:val="single" w:sz="4" w:space="0" w:color="498BFC" w:themeColor="accent1"/>
            </w:tcBorders>
            <w:vAlign w:val="center"/>
            <w:hideMark/>
          </w:tcPr>
          <w:p w14:paraId="548002B7" w14:textId="77777777" w:rsidR="00DA0347" w:rsidRPr="00CB4A18" w:rsidRDefault="00DA0347" w:rsidP="00946575">
            <w:pPr>
              <w:spacing w:after="0" w:line="240" w:lineRule="auto"/>
              <w:jc w:val="left"/>
              <w:rPr>
                <w:rFonts w:ascii="Aptos Narrow" w:eastAsia="Times New Roman" w:hAnsi="Aptos Narrow" w:cs="Times New Roman"/>
                <w:color w:val="000000"/>
                <w:lang w:eastAsia="et-EE"/>
              </w:rPr>
            </w:pPr>
            <w:r>
              <w:rPr>
                <w:rFonts w:ascii="Aptos Narrow" w:eastAsia="Times New Roman" w:hAnsi="Aptos Narrow" w:cs="Times New Roman"/>
                <w:color w:val="000000"/>
                <w:lang w:eastAsia="et-EE"/>
              </w:rPr>
              <w:t xml:space="preserve">Juhtida </w:t>
            </w:r>
            <w:r w:rsidRPr="17D6372C">
              <w:rPr>
                <w:rFonts w:ascii="Aptos Narrow" w:eastAsia="Times New Roman" w:hAnsi="Aptos Narrow" w:cs="Times New Roman"/>
                <w:b/>
                <w:color w:val="000000"/>
                <w:lang w:eastAsia="et-EE"/>
              </w:rPr>
              <w:t>poliitikavaldkonna</w:t>
            </w:r>
            <w:r w:rsidRPr="17D6372C">
              <w:rPr>
                <w:rFonts w:ascii="Aptos Narrow" w:eastAsia="Times New Roman" w:hAnsi="Aptos Narrow" w:cs="Times New Roman"/>
                <w:color w:val="000000"/>
                <w:lang w:eastAsia="et-EE"/>
              </w:rPr>
              <w:t xml:space="preserve"> </w:t>
            </w:r>
            <w:r>
              <w:rPr>
                <w:rFonts w:ascii="Aptos Narrow" w:eastAsia="Times New Roman" w:hAnsi="Aptos Narrow" w:cs="Times New Roman"/>
                <w:color w:val="000000"/>
                <w:lang w:eastAsia="et-EE"/>
              </w:rPr>
              <w:t>tuumiktiimi tööd valdkonna eesmärkide saavutamiseks.</w:t>
            </w:r>
          </w:p>
        </w:tc>
        <w:tc>
          <w:tcPr>
            <w:tcW w:w="1294" w:type="dxa"/>
            <w:tcBorders>
              <w:top w:val="single" w:sz="4" w:space="0" w:color="045AEF" w:themeColor="accent1" w:themeShade="BF"/>
              <w:left w:val="single" w:sz="4" w:space="0" w:color="498BFC" w:themeColor="accent1"/>
              <w:bottom w:val="single" w:sz="4" w:space="0" w:color="498BFC" w:themeColor="accent1"/>
            </w:tcBorders>
            <w:vAlign w:val="center"/>
            <w:hideMark/>
          </w:tcPr>
          <w:p w14:paraId="4DF4F6E1"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Üldjuhul kord kuus</w:t>
            </w:r>
          </w:p>
        </w:tc>
        <w:tc>
          <w:tcPr>
            <w:tcW w:w="509" w:type="dxa"/>
            <w:noWrap/>
            <w:vAlign w:val="bottom"/>
            <w:hideMark/>
          </w:tcPr>
          <w:p w14:paraId="49AFEBC1"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r>
      <w:tr w:rsidR="00DA0347" w:rsidRPr="00CB4A18" w14:paraId="6C43A2BD" w14:textId="77777777" w:rsidTr="00CD417E">
        <w:trPr>
          <w:gridAfter w:val="1"/>
          <w:wAfter w:w="276" w:type="dxa"/>
          <w:trHeight w:val="1330"/>
        </w:trPr>
        <w:tc>
          <w:tcPr>
            <w:tcW w:w="432" w:type="dxa"/>
            <w:vMerge/>
            <w:tcBorders>
              <w:left w:val="single" w:sz="4" w:space="0" w:color="498BFC" w:themeColor="accent1"/>
            </w:tcBorders>
            <w:vAlign w:val="center"/>
            <w:hideMark/>
          </w:tcPr>
          <w:p w14:paraId="403CD3A7"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c>
          <w:tcPr>
            <w:tcW w:w="1782" w:type="dxa"/>
            <w:vMerge w:val="restart"/>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D9D9D9" w:themeFill="background1" w:themeFillShade="D9"/>
            <w:vAlign w:val="center"/>
            <w:hideMark/>
          </w:tcPr>
          <w:p w14:paraId="78908F4C" w14:textId="77777777" w:rsidR="00DA0347" w:rsidRPr="00AA2B42" w:rsidRDefault="00DA0347" w:rsidP="00946575">
            <w:pPr>
              <w:spacing w:after="0" w:line="240" w:lineRule="auto"/>
              <w:jc w:val="left"/>
            </w:pPr>
            <w:r w:rsidRPr="50594ACC">
              <w:rPr>
                <w:rFonts w:ascii="Aptos Narrow" w:eastAsia="Times New Roman" w:hAnsi="Aptos Narrow" w:cs="Times New Roman"/>
                <w:b/>
                <w:bCs/>
                <w:color w:val="000000"/>
                <w:lang w:eastAsia="et-EE"/>
              </w:rPr>
              <w:t>Valdkonna juhtimine</w:t>
            </w:r>
          </w:p>
        </w:tc>
        <w:tc>
          <w:tcPr>
            <w:tcW w:w="1331"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5CD64A72"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Valdkonna koosolek (asekantsleri juhtimisel)</w:t>
            </w:r>
          </w:p>
        </w:tc>
        <w:tc>
          <w:tcPr>
            <w:tcW w:w="211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23F2F0BA" w14:textId="77777777" w:rsidR="00DA0347" w:rsidRPr="00CB4A18" w:rsidRDefault="00DA0347" w:rsidP="00946575">
            <w:pPr>
              <w:spacing w:after="0" w:line="240" w:lineRule="auto"/>
              <w:jc w:val="left"/>
              <w:rPr>
                <w:rFonts w:ascii="Aptos Narrow" w:eastAsia="Times New Roman" w:hAnsi="Aptos Narrow" w:cs="Times New Roman"/>
                <w:color w:val="000000"/>
                <w:lang w:eastAsia="et-EE"/>
              </w:rPr>
            </w:pPr>
            <w:r w:rsidRPr="253A6611">
              <w:rPr>
                <w:rFonts w:ascii="Aptos Narrow" w:eastAsia="Times New Roman" w:hAnsi="Aptos Narrow" w:cs="Times New Roman"/>
                <w:color w:val="000000"/>
                <w:lang w:eastAsia="et-EE"/>
              </w:rPr>
              <w:t xml:space="preserve">Asekantsler, </w:t>
            </w:r>
            <w:r w:rsidRPr="50594ACC">
              <w:rPr>
                <w:rFonts w:ascii="Aptos Narrow" w:eastAsia="Times New Roman" w:hAnsi="Aptos Narrow" w:cs="Times New Roman"/>
                <w:color w:val="000000"/>
                <w:lang w:eastAsia="et-EE"/>
              </w:rPr>
              <w:t>osakonnajuhatajad</w:t>
            </w:r>
            <w:r w:rsidRPr="253A6611">
              <w:rPr>
                <w:rFonts w:ascii="Aptos Narrow" w:eastAsia="Times New Roman" w:hAnsi="Aptos Narrow" w:cs="Times New Roman"/>
                <w:color w:val="000000"/>
                <w:lang w:eastAsia="et-EE"/>
              </w:rPr>
              <w:t>, poliitikajuhid</w:t>
            </w:r>
          </w:p>
        </w:tc>
        <w:tc>
          <w:tcPr>
            <w:tcW w:w="27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3A09C5F8"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 xml:space="preserve">Otsustada </w:t>
            </w:r>
            <w:r w:rsidRPr="00CB4A18">
              <w:rPr>
                <w:rFonts w:ascii="Aptos Narrow" w:eastAsia="Times New Roman" w:hAnsi="Aptos Narrow" w:cs="Times New Roman"/>
                <w:b/>
                <w:bCs/>
                <w:color w:val="000000"/>
                <w:szCs w:val="22"/>
                <w:lang w:eastAsia="et-EE"/>
              </w:rPr>
              <w:t>valdkonnapoliitiliste teemade sisuliste lahenduste osas</w:t>
            </w:r>
            <w:r w:rsidRPr="00CB4A18">
              <w:rPr>
                <w:rFonts w:ascii="Aptos Narrow" w:eastAsia="Times New Roman" w:hAnsi="Aptos Narrow" w:cs="Times New Roman"/>
                <w:color w:val="000000"/>
                <w:szCs w:val="22"/>
                <w:lang w:eastAsia="et-EE"/>
              </w:rPr>
              <w:t>, valdkonna ülevaated jms.</w:t>
            </w:r>
          </w:p>
        </w:tc>
        <w:tc>
          <w:tcPr>
            <w:tcW w:w="1294" w:type="dxa"/>
            <w:tcBorders>
              <w:top w:val="single" w:sz="4" w:space="0" w:color="498BFC" w:themeColor="accent1"/>
              <w:left w:val="single" w:sz="4" w:space="0" w:color="498BFC" w:themeColor="accent1"/>
              <w:bottom w:val="single" w:sz="4" w:space="0" w:color="498BFC" w:themeColor="accent1"/>
            </w:tcBorders>
            <w:shd w:val="clear" w:color="auto" w:fill="FFFFFF" w:themeFill="background1"/>
            <w:vAlign w:val="center"/>
            <w:hideMark/>
          </w:tcPr>
          <w:p w14:paraId="23FC8FFD" w14:textId="43A6967B" w:rsidR="00DA0347" w:rsidRPr="00CB4A18" w:rsidRDefault="00DD46EA" w:rsidP="00946575">
            <w:pPr>
              <w:spacing w:after="0" w:line="240" w:lineRule="auto"/>
              <w:jc w:val="left"/>
              <w:rPr>
                <w:rFonts w:ascii="Aptos Narrow" w:eastAsia="Times New Roman" w:hAnsi="Aptos Narrow" w:cs="Times New Roman"/>
                <w:color w:val="000000"/>
                <w:szCs w:val="22"/>
                <w:lang w:eastAsia="et-EE"/>
              </w:rPr>
            </w:pPr>
            <w:r>
              <w:rPr>
                <w:rFonts w:ascii="Aptos Narrow" w:eastAsia="Times New Roman" w:hAnsi="Aptos Narrow" w:cs="Times New Roman"/>
                <w:color w:val="000000"/>
                <w:szCs w:val="22"/>
                <w:lang w:eastAsia="et-EE"/>
              </w:rPr>
              <w:t>Üldjuhul</w:t>
            </w:r>
            <w:r w:rsidR="00DA0347" w:rsidRPr="00CB4A18">
              <w:rPr>
                <w:rFonts w:ascii="Aptos Narrow" w:eastAsia="Times New Roman" w:hAnsi="Aptos Narrow" w:cs="Times New Roman"/>
                <w:color w:val="000000"/>
                <w:szCs w:val="22"/>
                <w:lang w:eastAsia="et-EE"/>
              </w:rPr>
              <w:t xml:space="preserve"> kord kuus</w:t>
            </w:r>
          </w:p>
        </w:tc>
        <w:tc>
          <w:tcPr>
            <w:tcW w:w="509" w:type="dxa"/>
            <w:tcBorders>
              <w:bottom w:val="single" w:sz="4" w:space="0" w:color="498BFC" w:themeColor="accent1"/>
            </w:tcBorders>
            <w:noWrap/>
            <w:vAlign w:val="bottom"/>
            <w:hideMark/>
          </w:tcPr>
          <w:p w14:paraId="2B2CAF08"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r>
      <w:tr w:rsidR="00DA0347" w:rsidRPr="00CB4A18" w14:paraId="4AD60EAC" w14:textId="77777777" w:rsidTr="00CD417E">
        <w:trPr>
          <w:gridAfter w:val="1"/>
          <w:wAfter w:w="276" w:type="dxa"/>
          <w:trHeight w:val="639"/>
        </w:trPr>
        <w:tc>
          <w:tcPr>
            <w:tcW w:w="432" w:type="dxa"/>
            <w:vMerge/>
            <w:tcBorders>
              <w:left w:val="single" w:sz="4" w:space="0" w:color="498BFC" w:themeColor="accent1"/>
              <w:bottom w:val="single" w:sz="4" w:space="0" w:color="498BFC" w:themeColor="accent1"/>
              <w:right w:val="single" w:sz="4" w:space="0" w:color="498BFC" w:themeColor="accent1"/>
            </w:tcBorders>
            <w:vAlign w:val="center"/>
            <w:hideMark/>
          </w:tcPr>
          <w:p w14:paraId="79C72EE2"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c>
          <w:tcPr>
            <w:tcW w:w="1782" w:type="dxa"/>
            <w:vMerge/>
            <w:tcBorders>
              <w:left w:val="single" w:sz="4" w:space="0" w:color="498BFC" w:themeColor="accent1"/>
              <w:bottom w:val="single" w:sz="4" w:space="0" w:color="498BFC" w:themeColor="accent1"/>
              <w:right w:val="single" w:sz="4" w:space="0" w:color="498BFC" w:themeColor="accent1"/>
            </w:tcBorders>
            <w:vAlign w:val="center"/>
            <w:hideMark/>
          </w:tcPr>
          <w:p w14:paraId="695E889D"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c>
          <w:tcPr>
            <w:tcW w:w="1331"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6AABDA41"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Osakonna koosolek</w:t>
            </w:r>
          </w:p>
        </w:tc>
        <w:tc>
          <w:tcPr>
            <w:tcW w:w="211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5DE0ED0B" w14:textId="77777777" w:rsidR="00DA0347" w:rsidRPr="00CB4A18" w:rsidRDefault="00DA0347" w:rsidP="00946575">
            <w:pPr>
              <w:spacing w:after="0" w:line="240" w:lineRule="auto"/>
              <w:jc w:val="left"/>
              <w:rPr>
                <w:rFonts w:ascii="Aptos Narrow" w:eastAsia="Times New Roman" w:hAnsi="Aptos Narrow" w:cs="Times New Roman"/>
                <w:color w:val="000000"/>
                <w:lang w:eastAsia="et-EE"/>
              </w:rPr>
            </w:pPr>
            <w:r w:rsidRPr="50594ACC">
              <w:rPr>
                <w:rFonts w:ascii="Aptos Narrow" w:eastAsia="Times New Roman" w:hAnsi="Aptos Narrow" w:cs="Times New Roman"/>
                <w:color w:val="000000"/>
                <w:lang w:eastAsia="et-EE"/>
              </w:rPr>
              <w:t>Osakonnajuhataja, osakonna töötajad</w:t>
            </w:r>
          </w:p>
        </w:tc>
        <w:tc>
          <w:tcPr>
            <w:tcW w:w="27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18F29B63"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 xml:space="preserve">Jälgida töötajate sooritust, ressursse ning tagada, et tiim täidab seatud eesmärgid. Otsustada </w:t>
            </w:r>
            <w:r w:rsidRPr="00CB4A18">
              <w:rPr>
                <w:rFonts w:ascii="Aptos Narrow" w:eastAsia="Times New Roman" w:hAnsi="Aptos Narrow" w:cs="Times New Roman"/>
                <w:b/>
                <w:bCs/>
                <w:color w:val="000000"/>
                <w:szCs w:val="22"/>
                <w:lang w:eastAsia="et-EE"/>
              </w:rPr>
              <w:t>töökorralduslike teemade osas</w:t>
            </w:r>
            <w:r w:rsidRPr="00CB4A18">
              <w:rPr>
                <w:rFonts w:ascii="Aptos Narrow" w:eastAsia="Times New Roman" w:hAnsi="Aptos Narrow" w:cs="Times New Roman"/>
                <w:color w:val="000000"/>
                <w:szCs w:val="22"/>
                <w:lang w:eastAsia="et-EE"/>
              </w:rPr>
              <w:t>.</w:t>
            </w:r>
          </w:p>
        </w:tc>
        <w:tc>
          <w:tcPr>
            <w:tcW w:w="129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2E3FD705" w14:textId="77777777" w:rsidR="00DA0347" w:rsidRPr="00AA2B42" w:rsidRDefault="00DA0347" w:rsidP="00946575">
            <w:pPr>
              <w:spacing w:after="0" w:line="240" w:lineRule="auto"/>
              <w:jc w:val="left"/>
              <w:rPr>
                <w:rFonts w:ascii="Aptos Narrow" w:eastAsia="Times New Roman" w:hAnsi="Aptos Narrow" w:cs="Times New Roman"/>
                <w:color w:val="000000"/>
                <w:lang w:eastAsia="et-EE"/>
              </w:rPr>
            </w:pPr>
            <w:r w:rsidRPr="253A6611">
              <w:rPr>
                <w:rFonts w:ascii="Aptos Narrow" w:eastAsia="Times New Roman" w:hAnsi="Aptos Narrow" w:cs="Times New Roman"/>
                <w:color w:val="000000"/>
                <w:lang w:eastAsia="et-EE"/>
              </w:rPr>
              <w:t>Üldjuhul 2 korda kuus</w:t>
            </w:r>
          </w:p>
        </w:tc>
        <w:tc>
          <w:tcPr>
            <w:tcW w:w="509" w:type="dxa"/>
            <w:vMerge w:val="restart"/>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textDirection w:val="btLr"/>
            <w:vAlign w:val="center"/>
            <w:hideMark/>
          </w:tcPr>
          <w:p w14:paraId="62289B2E" w14:textId="77777777" w:rsidR="00DA0347" w:rsidRPr="00CB4A18" w:rsidRDefault="00DA0347" w:rsidP="00946575">
            <w:pPr>
              <w:spacing w:after="0" w:line="240" w:lineRule="auto"/>
              <w:jc w:val="center"/>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Administratiivne juhtimine</w:t>
            </w:r>
          </w:p>
        </w:tc>
      </w:tr>
      <w:tr w:rsidR="00DA0347" w:rsidRPr="00CB4A18" w14:paraId="60B7CFDF" w14:textId="77777777" w:rsidTr="00CD417E">
        <w:trPr>
          <w:gridAfter w:val="1"/>
          <w:wAfter w:w="276" w:type="dxa"/>
          <w:trHeight w:val="1740"/>
        </w:trPr>
        <w:tc>
          <w:tcPr>
            <w:tcW w:w="432" w:type="dxa"/>
            <w:tcBorders>
              <w:top w:val="single" w:sz="4" w:space="0" w:color="498BFC" w:themeColor="accent1"/>
              <w:right w:val="single" w:sz="4" w:space="0" w:color="498BFC" w:themeColor="accent1"/>
            </w:tcBorders>
            <w:noWrap/>
            <w:vAlign w:val="bottom"/>
            <w:hideMark/>
          </w:tcPr>
          <w:p w14:paraId="10FDC9F5" w14:textId="77777777" w:rsidR="00DA0347" w:rsidRPr="00CB4A18" w:rsidRDefault="00DA0347" w:rsidP="00946575">
            <w:pPr>
              <w:spacing w:after="0" w:line="240" w:lineRule="auto"/>
              <w:jc w:val="center"/>
              <w:rPr>
                <w:rFonts w:ascii="Aptos Narrow" w:eastAsia="Times New Roman" w:hAnsi="Aptos Narrow" w:cs="Times New Roman"/>
                <w:color w:val="000000"/>
                <w:szCs w:val="22"/>
                <w:lang w:eastAsia="et-EE"/>
              </w:rPr>
            </w:pPr>
          </w:p>
        </w:tc>
        <w:tc>
          <w:tcPr>
            <w:tcW w:w="1782"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73397DF0" w14:textId="77777777" w:rsidR="00DA0347" w:rsidRPr="00CB4A18" w:rsidRDefault="00DA0347" w:rsidP="00946575">
            <w:pPr>
              <w:spacing w:after="0" w:line="240" w:lineRule="auto"/>
              <w:jc w:val="left"/>
              <w:rPr>
                <w:rFonts w:ascii="Aptos Narrow" w:eastAsia="Times New Roman" w:hAnsi="Aptos Narrow" w:cs="Times New Roman"/>
                <w:color w:val="000000"/>
                <w:lang w:eastAsia="et-EE"/>
              </w:rPr>
            </w:pPr>
            <w:r w:rsidRPr="50594ACC">
              <w:rPr>
                <w:rFonts w:ascii="Aptos Narrow" w:eastAsia="Times New Roman" w:hAnsi="Aptos Narrow" w:cs="Times New Roman"/>
                <w:b/>
                <w:bCs/>
                <w:color w:val="000000"/>
                <w:lang w:eastAsia="et-EE"/>
              </w:rPr>
              <w:t>SoM juhtkond</w:t>
            </w:r>
            <w:r>
              <w:br/>
            </w:r>
            <w:r>
              <w:br/>
            </w:r>
            <w:r w:rsidRPr="50594ACC">
              <w:rPr>
                <w:rFonts w:ascii="Aptos Narrow" w:eastAsia="Times New Roman" w:hAnsi="Aptos Narrow" w:cs="Times New Roman"/>
                <w:color w:val="000000"/>
                <w:lang w:eastAsia="et-EE"/>
              </w:rPr>
              <w:t>(va minister)</w:t>
            </w:r>
          </w:p>
        </w:tc>
        <w:tc>
          <w:tcPr>
            <w:tcW w:w="1331"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7FA15A64"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Kantsleri koosolek</w:t>
            </w:r>
            <w:r>
              <w:rPr>
                <w:rFonts w:ascii="Aptos Narrow" w:eastAsia="Times New Roman" w:hAnsi="Aptos Narrow" w:cs="Times New Roman"/>
                <w:color w:val="000000"/>
                <w:szCs w:val="22"/>
                <w:lang w:eastAsia="et-EE"/>
              </w:rPr>
              <w:t xml:space="preserve"> </w:t>
            </w:r>
          </w:p>
        </w:tc>
        <w:tc>
          <w:tcPr>
            <w:tcW w:w="211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6C15B86B" w14:textId="77777777" w:rsidR="00DA0347" w:rsidRPr="00420967" w:rsidRDefault="00DA0347" w:rsidP="00946575">
            <w:pPr>
              <w:spacing w:after="0" w:line="240" w:lineRule="auto"/>
              <w:jc w:val="left"/>
              <w:rPr>
                <w:rFonts w:ascii="Aptos Narrow" w:hAnsi="Aptos Narrow"/>
                <w:lang w:eastAsia="et-EE"/>
              </w:rPr>
            </w:pPr>
            <w:r w:rsidRPr="50594ACC">
              <w:rPr>
                <w:rFonts w:ascii="Aptos Narrow" w:eastAsia="Times New Roman" w:hAnsi="Aptos Narrow" w:cs="Times New Roman"/>
                <w:color w:val="000000"/>
                <w:lang w:eastAsia="et-EE"/>
              </w:rPr>
              <w:t>Kantsler, asekantslerid, tugiosakondade juhid</w:t>
            </w:r>
            <w:r w:rsidRPr="00420967">
              <w:rPr>
                <w:rFonts w:ascii="Aptos Narrow" w:hAnsi="Aptos Narrow"/>
                <w:lang w:eastAsia="et-EE"/>
              </w:rPr>
              <w:t xml:space="preserve"> </w:t>
            </w:r>
          </w:p>
          <w:p w14:paraId="1850D816" w14:textId="77777777" w:rsidR="00DA0347" w:rsidRPr="00CB4A18" w:rsidRDefault="00DA0347" w:rsidP="00946575">
            <w:pPr>
              <w:pStyle w:val="Tpploend"/>
              <w:spacing w:after="0"/>
              <w:jc w:val="left"/>
              <w:rPr>
                <w:rFonts w:ascii="Aptos Narrow" w:hAnsi="Aptos Narrow"/>
                <w:lang w:eastAsia="et-EE"/>
              </w:rPr>
            </w:pPr>
            <w:r>
              <w:rPr>
                <w:rFonts w:ascii="Aptos Narrow" w:hAnsi="Aptos Narrow"/>
                <w:lang w:eastAsia="et-EE"/>
              </w:rPr>
              <w:t>2</w:t>
            </w:r>
            <w:r w:rsidRPr="00420967">
              <w:rPr>
                <w:rFonts w:ascii="Aptos Narrow" w:hAnsi="Aptos Narrow"/>
                <w:lang w:eastAsia="et-EE"/>
              </w:rPr>
              <w:t>x kuus (</w:t>
            </w:r>
            <w:r w:rsidRPr="50594ACC">
              <w:rPr>
                <w:rFonts w:ascii="Aptos Narrow" w:hAnsi="Aptos Narrow"/>
                <w:lang w:eastAsia="et-EE"/>
              </w:rPr>
              <w:t xml:space="preserve">I ja </w:t>
            </w:r>
            <w:r w:rsidRPr="00420967">
              <w:rPr>
                <w:rFonts w:ascii="Aptos Narrow" w:hAnsi="Aptos Narrow"/>
                <w:lang w:eastAsia="et-EE"/>
              </w:rPr>
              <w:t xml:space="preserve">III T) kõik </w:t>
            </w:r>
            <w:r w:rsidRPr="50594ACC">
              <w:rPr>
                <w:rFonts w:ascii="Aptos Narrow" w:hAnsi="Aptos Narrow"/>
                <w:lang w:eastAsia="et-EE"/>
              </w:rPr>
              <w:t>osakonna-juhatajad</w:t>
            </w:r>
          </w:p>
        </w:tc>
        <w:tc>
          <w:tcPr>
            <w:tcW w:w="27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707E772A"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 xml:space="preserve">Otsustada </w:t>
            </w:r>
            <w:r w:rsidRPr="00CB4A18">
              <w:rPr>
                <w:rFonts w:ascii="Aptos Narrow" w:eastAsia="Times New Roman" w:hAnsi="Aptos Narrow" w:cs="Times New Roman"/>
                <w:b/>
                <w:bCs/>
                <w:color w:val="000000"/>
                <w:szCs w:val="22"/>
                <w:lang w:eastAsia="et-EE"/>
              </w:rPr>
              <w:t>ministeeriumiüleste mõjusate töökorralduslike teemade osas</w:t>
            </w:r>
            <w:r w:rsidRPr="00CB4A18">
              <w:rPr>
                <w:rFonts w:ascii="Aptos Narrow" w:eastAsia="Times New Roman" w:hAnsi="Aptos Narrow" w:cs="Times New Roman"/>
                <w:color w:val="000000"/>
                <w:szCs w:val="22"/>
                <w:lang w:eastAsia="et-EE"/>
              </w:rPr>
              <w:t>, milles on vaja kujundada põhimõttelisi SoM juhtkonna seisukohti ja ministeeriumi töökorraldust puudutavaid seisukohti.</w:t>
            </w:r>
          </w:p>
        </w:tc>
        <w:tc>
          <w:tcPr>
            <w:tcW w:w="129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3EAE88C9"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Kord nädalas</w:t>
            </w:r>
          </w:p>
        </w:tc>
        <w:tc>
          <w:tcPr>
            <w:tcW w:w="509" w:type="dxa"/>
            <w:vMerge/>
            <w:tcBorders>
              <w:right w:val="single" w:sz="4" w:space="0" w:color="498BFC" w:themeColor="accent1"/>
            </w:tcBorders>
            <w:vAlign w:val="center"/>
            <w:hideMark/>
          </w:tcPr>
          <w:p w14:paraId="48C24AAE"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r>
      <w:tr w:rsidR="00DA0347" w:rsidRPr="00CB4A18" w14:paraId="788DD290" w14:textId="77777777" w:rsidTr="00CD417E">
        <w:trPr>
          <w:gridAfter w:val="1"/>
          <w:wAfter w:w="276" w:type="dxa"/>
          <w:trHeight w:val="1940"/>
        </w:trPr>
        <w:tc>
          <w:tcPr>
            <w:tcW w:w="432" w:type="dxa"/>
            <w:tcBorders>
              <w:right w:val="single" w:sz="4" w:space="0" w:color="498BFC" w:themeColor="accent1"/>
            </w:tcBorders>
            <w:noWrap/>
            <w:vAlign w:val="bottom"/>
            <w:hideMark/>
          </w:tcPr>
          <w:p w14:paraId="06AE95FA"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c>
          <w:tcPr>
            <w:tcW w:w="1782" w:type="dxa"/>
            <w:vMerge w:val="restart"/>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72BC43E0" w14:textId="77777777" w:rsidR="00DA0347" w:rsidRPr="00CB4A18" w:rsidRDefault="00DA0347" w:rsidP="00946575">
            <w:pPr>
              <w:spacing w:after="0" w:line="240" w:lineRule="auto"/>
              <w:jc w:val="left"/>
              <w:rPr>
                <w:rFonts w:ascii="Aptos Narrow" w:eastAsia="Times New Roman" w:hAnsi="Aptos Narrow" w:cs="Times New Roman"/>
                <w:color w:val="000000"/>
                <w:lang w:eastAsia="et-EE"/>
              </w:rPr>
            </w:pPr>
            <w:r w:rsidRPr="50594ACC">
              <w:rPr>
                <w:rFonts w:ascii="Aptos Narrow" w:eastAsia="Times New Roman" w:hAnsi="Aptos Narrow" w:cs="Times New Roman"/>
                <w:b/>
                <w:bCs/>
                <w:color w:val="000000"/>
                <w:lang w:eastAsia="et-EE"/>
              </w:rPr>
              <w:t>SoM VA juhtkond</w:t>
            </w:r>
            <w:r>
              <w:br/>
            </w:r>
            <w:r>
              <w:br/>
            </w:r>
          </w:p>
        </w:tc>
        <w:tc>
          <w:tcPr>
            <w:tcW w:w="1331"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3B84E116"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Ministri laiendatud koosolek</w:t>
            </w:r>
          </w:p>
        </w:tc>
        <w:tc>
          <w:tcPr>
            <w:tcW w:w="211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73BBD471" w14:textId="77777777" w:rsidR="00DA0347" w:rsidRPr="00CB4A18" w:rsidRDefault="00DA0347" w:rsidP="00946575">
            <w:pPr>
              <w:spacing w:after="0" w:line="240" w:lineRule="auto"/>
              <w:jc w:val="left"/>
              <w:rPr>
                <w:rFonts w:ascii="Aptos Narrow" w:eastAsia="Times New Roman" w:hAnsi="Aptos Narrow" w:cs="Times New Roman"/>
                <w:color w:val="000000"/>
                <w:lang w:eastAsia="et-EE"/>
              </w:rPr>
            </w:pPr>
            <w:r w:rsidRPr="27BBB8EE">
              <w:rPr>
                <w:rFonts w:ascii="Aptos Narrow" w:eastAsia="Times New Roman" w:hAnsi="Aptos Narrow" w:cs="Times New Roman"/>
                <w:color w:val="000000"/>
                <w:lang w:eastAsia="et-EE"/>
              </w:rPr>
              <w:t>Minist</w:t>
            </w:r>
            <w:r>
              <w:rPr>
                <w:rFonts w:ascii="Aptos Narrow" w:eastAsia="Times New Roman" w:hAnsi="Aptos Narrow" w:cs="Times New Roman"/>
                <w:color w:val="000000"/>
                <w:lang w:eastAsia="et-EE"/>
              </w:rPr>
              <w:t>er</w:t>
            </w:r>
            <w:r w:rsidRPr="27BBB8EE">
              <w:rPr>
                <w:rFonts w:ascii="Aptos Narrow" w:eastAsia="Times New Roman" w:hAnsi="Aptos Narrow" w:cs="Times New Roman"/>
                <w:color w:val="000000"/>
                <w:lang w:eastAsia="et-EE"/>
              </w:rPr>
              <w:t>, kantsler, asekantslerid, asutuse juhid</w:t>
            </w:r>
          </w:p>
          <w:p w14:paraId="07D1EFE3" w14:textId="77777777" w:rsidR="00DA0347" w:rsidRPr="00CB4A18" w:rsidRDefault="00DA0347" w:rsidP="00946575">
            <w:pPr>
              <w:pStyle w:val="Tpploendtabelis"/>
              <w:numPr>
                <w:ilvl w:val="0"/>
                <w:numId w:val="0"/>
              </w:numPr>
              <w:rPr>
                <w:rFonts w:ascii="Aptos Narrow" w:eastAsia="Times New Roman" w:hAnsi="Aptos Narrow" w:cs="Times New Roman"/>
                <w:color w:val="000000"/>
                <w:sz w:val="20"/>
                <w:lang w:eastAsia="et-EE"/>
              </w:rPr>
            </w:pPr>
            <w:r w:rsidRPr="50594ACC">
              <w:rPr>
                <w:sz w:val="20"/>
              </w:rPr>
              <w:t>tugiosakondade juhid (vajaduspõhiselt)</w:t>
            </w:r>
          </w:p>
        </w:tc>
        <w:tc>
          <w:tcPr>
            <w:tcW w:w="27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1BEC7C42"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 xml:space="preserve">Reeglina infokoosolek, vajadusel tehakse otsuseid </w:t>
            </w:r>
            <w:r w:rsidRPr="00CB4A18">
              <w:rPr>
                <w:rFonts w:ascii="Aptos Narrow" w:eastAsia="Times New Roman" w:hAnsi="Aptos Narrow" w:cs="Times New Roman"/>
                <w:b/>
                <w:bCs/>
                <w:color w:val="000000"/>
                <w:szCs w:val="22"/>
                <w:lang w:eastAsia="et-EE"/>
              </w:rPr>
              <w:t>strateegiliste või päevakajaliste teemade osas.</w:t>
            </w:r>
          </w:p>
        </w:tc>
        <w:tc>
          <w:tcPr>
            <w:tcW w:w="129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5A67AA92"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Kord kuus</w:t>
            </w:r>
          </w:p>
        </w:tc>
        <w:tc>
          <w:tcPr>
            <w:tcW w:w="509" w:type="dxa"/>
            <w:vMerge/>
            <w:tcBorders>
              <w:right w:val="single" w:sz="4" w:space="0" w:color="498BFC" w:themeColor="accent1"/>
            </w:tcBorders>
            <w:vAlign w:val="center"/>
            <w:hideMark/>
          </w:tcPr>
          <w:p w14:paraId="56077E87"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r>
      <w:tr w:rsidR="00DA0347" w:rsidRPr="00CB4A18" w14:paraId="19B57C10" w14:textId="77777777" w:rsidTr="00CD417E">
        <w:trPr>
          <w:gridAfter w:val="1"/>
          <w:wAfter w:w="276" w:type="dxa"/>
          <w:trHeight w:val="1330"/>
        </w:trPr>
        <w:tc>
          <w:tcPr>
            <w:tcW w:w="432" w:type="dxa"/>
            <w:tcBorders>
              <w:bottom w:val="single" w:sz="4" w:space="0" w:color="498BFC" w:themeColor="accent1"/>
              <w:right w:val="single" w:sz="4" w:space="0" w:color="498BFC" w:themeColor="accent1"/>
            </w:tcBorders>
            <w:noWrap/>
            <w:vAlign w:val="bottom"/>
            <w:hideMark/>
          </w:tcPr>
          <w:p w14:paraId="73D3D020"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c>
          <w:tcPr>
            <w:tcW w:w="1782" w:type="dxa"/>
            <w:vMerge/>
            <w:tcBorders>
              <w:bottom w:val="single" w:sz="4" w:space="0" w:color="498BFC" w:themeColor="accent1"/>
            </w:tcBorders>
            <w:vAlign w:val="center"/>
            <w:hideMark/>
          </w:tcPr>
          <w:p w14:paraId="1FE45888" w14:textId="77777777" w:rsidR="00DA0347" w:rsidRPr="00CB4A18" w:rsidRDefault="00DA0347" w:rsidP="00946575">
            <w:pPr>
              <w:spacing w:after="0" w:line="240" w:lineRule="auto"/>
              <w:jc w:val="left"/>
              <w:rPr>
                <w:rFonts w:ascii="Aptos Narrow" w:eastAsia="Times New Roman" w:hAnsi="Aptos Narrow" w:cs="Times New Roman"/>
                <w:b/>
                <w:bCs/>
                <w:color w:val="000000"/>
                <w:szCs w:val="22"/>
                <w:lang w:eastAsia="et-EE"/>
              </w:rPr>
            </w:pPr>
          </w:p>
        </w:tc>
        <w:tc>
          <w:tcPr>
            <w:tcW w:w="1331"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16252B75" w14:textId="77777777" w:rsidR="00DA0347" w:rsidRPr="00CB4A18" w:rsidRDefault="00DA0347" w:rsidP="00946575">
            <w:pPr>
              <w:spacing w:after="0" w:line="240" w:lineRule="auto"/>
              <w:jc w:val="left"/>
              <w:rPr>
                <w:rFonts w:ascii="Aptos Narrow" w:eastAsia="Times New Roman" w:hAnsi="Aptos Narrow" w:cs="Times New Roman"/>
                <w:color w:val="000000"/>
                <w:lang w:eastAsia="et-EE"/>
              </w:rPr>
            </w:pPr>
            <w:r w:rsidRPr="50594ACC">
              <w:rPr>
                <w:rFonts w:ascii="Aptos Narrow" w:eastAsia="Times New Roman" w:hAnsi="Aptos Narrow" w:cs="Times New Roman"/>
                <w:color w:val="000000"/>
                <w:lang w:eastAsia="et-EE"/>
              </w:rPr>
              <w:t>Trimestri tulemuste üle-vaatamine</w:t>
            </w:r>
          </w:p>
        </w:tc>
        <w:tc>
          <w:tcPr>
            <w:tcW w:w="211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2B00D703"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Minist</w:t>
            </w:r>
            <w:r>
              <w:rPr>
                <w:rFonts w:ascii="Aptos Narrow" w:eastAsia="Times New Roman" w:hAnsi="Aptos Narrow" w:cs="Times New Roman"/>
                <w:color w:val="000000"/>
                <w:szCs w:val="22"/>
                <w:lang w:eastAsia="et-EE"/>
              </w:rPr>
              <w:t>er</w:t>
            </w:r>
            <w:r w:rsidRPr="00CB4A18">
              <w:rPr>
                <w:rFonts w:ascii="Aptos Narrow" w:eastAsia="Times New Roman" w:hAnsi="Aptos Narrow" w:cs="Times New Roman"/>
                <w:color w:val="000000"/>
                <w:szCs w:val="22"/>
                <w:lang w:eastAsia="et-EE"/>
              </w:rPr>
              <w:t>, kantsler, asekantslerid, asutuse juhid</w:t>
            </w:r>
          </w:p>
        </w:tc>
        <w:tc>
          <w:tcPr>
            <w:tcW w:w="27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5A4547B5" w14:textId="77777777" w:rsidR="00DA0347" w:rsidRPr="00CB4A18" w:rsidRDefault="00DA0347" w:rsidP="00946575">
            <w:pPr>
              <w:spacing w:after="0" w:line="240" w:lineRule="auto"/>
              <w:jc w:val="left"/>
              <w:rPr>
                <w:rFonts w:ascii="Aptos Narrow" w:eastAsia="Times New Roman" w:hAnsi="Aptos Narrow" w:cs="Times New Roman"/>
                <w:color w:val="000000"/>
                <w:lang w:eastAsia="et-EE"/>
              </w:rPr>
            </w:pPr>
            <w:r w:rsidRPr="27BBB8EE">
              <w:rPr>
                <w:rFonts w:ascii="Aptos Narrow" w:eastAsia="Times New Roman" w:hAnsi="Aptos Narrow" w:cs="Times New Roman"/>
                <w:color w:val="000000"/>
                <w:lang w:eastAsia="et-EE"/>
              </w:rPr>
              <w:t>Vaadata üle</w:t>
            </w:r>
            <w:r w:rsidRPr="50594ACC">
              <w:rPr>
                <w:rFonts w:ascii="Aptos Narrow" w:eastAsia="Times New Roman" w:hAnsi="Aptos Narrow" w:cs="Times New Roman"/>
                <w:b/>
                <w:color w:val="000000"/>
                <w:lang w:eastAsia="et-EE"/>
              </w:rPr>
              <w:t xml:space="preserve"> </w:t>
            </w:r>
            <w:r w:rsidRPr="27BBB8EE">
              <w:rPr>
                <w:rFonts w:ascii="Aptos Narrow" w:eastAsia="Times New Roman" w:hAnsi="Aptos Narrow" w:cs="Times New Roman"/>
                <w:b/>
                <w:bCs/>
                <w:color w:val="000000"/>
                <w:lang w:eastAsia="et-EE"/>
              </w:rPr>
              <w:t>prioriteetsete projektide ja valitsemisalaülese tööplaani edenemine,</w:t>
            </w:r>
            <w:r w:rsidRPr="27BBB8EE">
              <w:rPr>
                <w:rFonts w:ascii="Aptos Narrow" w:eastAsia="Times New Roman" w:hAnsi="Aptos Narrow" w:cs="Times New Roman"/>
                <w:color w:val="000000"/>
                <w:lang w:eastAsia="et-EE"/>
              </w:rPr>
              <w:t xml:space="preserve">  vajadusel langetatakse otsuseid.</w:t>
            </w:r>
          </w:p>
        </w:tc>
        <w:tc>
          <w:tcPr>
            <w:tcW w:w="129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F2F2F2" w:themeFill="background1" w:themeFillShade="F2"/>
            <w:vAlign w:val="center"/>
            <w:hideMark/>
          </w:tcPr>
          <w:p w14:paraId="2EDCDEBF"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Kord trimestris</w:t>
            </w:r>
          </w:p>
        </w:tc>
        <w:tc>
          <w:tcPr>
            <w:tcW w:w="509" w:type="dxa"/>
            <w:vMerge/>
            <w:tcBorders>
              <w:bottom w:val="single" w:sz="4" w:space="0" w:color="498BFC" w:themeColor="accent1"/>
              <w:right w:val="single" w:sz="4" w:space="0" w:color="498BFC" w:themeColor="accent1"/>
            </w:tcBorders>
            <w:vAlign w:val="center"/>
            <w:hideMark/>
          </w:tcPr>
          <w:p w14:paraId="6A59FFC1"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r>
      <w:tr w:rsidR="00DA0347" w:rsidRPr="00CB4A18" w14:paraId="770C8C52" w14:textId="77777777" w:rsidTr="00CD417E">
        <w:trPr>
          <w:gridAfter w:val="1"/>
          <w:wAfter w:w="276" w:type="dxa"/>
          <w:trHeight w:val="1160"/>
        </w:trPr>
        <w:tc>
          <w:tcPr>
            <w:tcW w:w="432" w:type="dxa"/>
            <w:vMerge w:val="restart"/>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D9D9D9" w:themeFill="background1" w:themeFillShade="D9"/>
            <w:textDirection w:val="btLr"/>
            <w:vAlign w:val="bottom"/>
            <w:hideMark/>
          </w:tcPr>
          <w:p w14:paraId="62652955" w14:textId="77777777" w:rsidR="00DA0347" w:rsidRPr="00CB4A18" w:rsidRDefault="00DA0347" w:rsidP="00946575">
            <w:pPr>
              <w:spacing w:after="0" w:line="240" w:lineRule="auto"/>
              <w:jc w:val="center"/>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Poliitika</w:t>
            </w:r>
            <w:r>
              <w:rPr>
                <w:rFonts w:ascii="Aptos Narrow" w:eastAsia="Times New Roman" w:hAnsi="Aptos Narrow" w:cs="Times New Roman"/>
                <w:color w:val="000000"/>
                <w:szCs w:val="22"/>
                <w:lang w:eastAsia="et-EE"/>
              </w:rPr>
              <w:t>valdkondade</w:t>
            </w:r>
            <w:r w:rsidRPr="00CB4A18">
              <w:rPr>
                <w:rFonts w:ascii="Aptos Narrow" w:eastAsia="Times New Roman" w:hAnsi="Aptos Narrow" w:cs="Times New Roman"/>
                <w:color w:val="000000"/>
                <w:szCs w:val="22"/>
                <w:lang w:eastAsia="et-EE"/>
              </w:rPr>
              <w:t xml:space="preserve"> sisuline juhtimine</w:t>
            </w:r>
          </w:p>
        </w:tc>
        <w:tc>
          <w:tcPr>
            <w:tcW w:w="1782" w:type="dxa"/>
            <w:vMerge w:val="restart"/>
            <w:tcBorders>
              <w:top w:val="single" w:sz="4" w:space="0" w:color="498BFC" w:themeColor="accent1"/>
              <w:left w:val="single" w:sz="4" w:space="0" w:color="498BFC" w:themeColor="accent1"/>
              <w:bottom w:val="single" w:sz="4" w:space="0" w:color="498BFC" w:themeColor="accent1"/>
              <w:right w:val="single" w:sz="4" w:space="0" w:color="498BFC" w:themeColor="accent1"/>
            </w:tcBorders>
            <w:shd w:val="clear" w:color="auto" w:fill="D9D9D9" w:themeFill="background1" w:themeFillShade="D9"/>
            <w:vAlign w:val="center"/>
            <w:hideMark/>
          </w:tcPr>
          <w:p w14:paraId="5DEF9292" w14:textId="0A69F42D" w:rsidR="00DA0347" w:rsidRPr="00CB4A18" w:rsidRDefault="00DA0347" w:rsidP="00946575">
            <w:pPr>
              <w:spacing w:after="0" w:line="240" w:lineRule="auto"/>
              <w:jc w:val="left"/>
              <w:rPr>
                <w:rFonts w:ascii="Aptos Narrow" w:eastAsia="Times New Roman" w:hAnsi="Aptos Narrow" w:cs="Times New Roman"/>
                <w:b/>
                <w:color w:val="000000"/>
                <w:lang w:eastAsia="et-EE"/>
              </w:rPr>
            </w:pPr>
            <w:r w:rsidRPr="50594ACC">
              <w:rPr>
                <w:rFonts w:ascii="Aptos Narrow" w:eastAsia="Times New Roman" w:hAnsi="Aptos Narrow" w:cs="Times New Roman"/>
                <w:b/>
                <w:color w:val="000000"/>
                <w:lang w:eastAsia="et-EE"/>
              </w:rPr>
              <w:t xml:space="preserve">SoM </w:t>
            </w:r>
            <w:r w:rsidRPr="50594ACC">
              <w:rPr>
                <w:rFonts w:ascii="Aptos Narrow" w:eastAsia="Times New Roman" w:hAnsi="Aptos Narrow" w:cs="Times New Roman"/>
                <w:b/>
                <w:bCs/>
                <w:color w:val="000000"/>
                <w:lang w:eastAsia="et-EE"/>
              </w:rPr>
              <w:t>juhtkond</w:t>
            </w:r>
          </w:p>
        </w:tc>
        <w:tc>
          <w:tcPr>
            <w:tcW w:w="1331"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4AD6CC12"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Ministr</w:t>
            </w:r>
            <w:r>
              <w:rPr>
                <w:rFonts w:ascii="Aptos Narrow" w:eastAsia="Times New Roman" w:hAnsi="Aptos Narrow" w:cs="Times New Roman"/>
                <w:color w:val="000000"/>
                <w:szCs w:val="22"/>
                <w:lang w:eastAsia="et-EE"/>
              </w:rPr>
              <w:t>i</w:t>
            </w:r>
            <w:r w:rsidRPr="00CB4A18">
              <w:rPr>
                <w:rFonts w:ascii="Aptos Narrow" w:eastAsia="Times New Roman" w:hAnsi="Aptos Narrow" w:cs="Times New Roman"/>
                <w:color w:val="000000"/>
                <w:szCs w:val="22"/>
                <w:lang w:eastAsia="et-EE"/>
              </w:rPr>
              <w:t xml:space="preserve"> koosolek</w:t>
            </w:r>
          </w:p>
        </w:tc>
        <w:tc>
          <w:tcPr>
            <w:tcW w:w="211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2D5FB0FF"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Minist</w:t>
            </w:r>
            <w:r>
              <w:rPr>
                <w:rFonts w:ascii="Aptos Narrow" w:eastAsia="Times New Roman" w:hAnsi="Aptos Narrow" w:cs="Times New Roman"/>
                <w:color w:val="000000"/>
                <w:szCs w:val="22"/>
                <w:lang w:eastAsia="et-EE"/>
              </w:rPr>
              <w:t>er</w:t>
            </w:r>
            <w:r w:rsidRPr="00CB4A18">
              <w:rPr>
                <w:rFonts w:ascii="Aptos Narrow" w:eastAsia="Times New Roman" w:hAnsi="Aptos Narrow" w:cs="Times New Roman"/>
                <w:color w:val="000000"/>
                <w:szCs w:val="22"/>
                <w:lang w:eastAsia="et-EE"/>
              </w:rPr>
              <w:t>, kantsler, asekantslerid</w:t>
            </w:r>
          </w:p>
        </w:tc>
        <w:tc>
          <w:tcPr>
            <w:tcW w:w="27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4B15F40A"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 xml:space="preserve">Otsustada sisuliste </w:t>
            </w:r>
            <w:r w:rsidRPr="00CB4A18">
              <w:rPr>
                <w:rFonts w:ascii="Aptos Narrow" w:eastAsia="Times New Roman" w:hAnsi="Aptos Narrow" w:cs="Times New Roman"/>
                <w:b/>
                <w:bCs/>
                <w:color w:val="000000"/>
                <w:szCs w:val="22"/>
                <w:lang w:eastAsia="et-EE"/>
              </w:rPr>
              <w:t>valdkonnapoliitiliste ja -üleste teemade osas</w:t>
            </w:r>
            <w:r w:rsidRPr="00CB4A18">
              <w:rPr>
                <w:rFonts w:ascii="Aptos Narrow" w:eastAsia="Times New Roman" w:hAnsi="Aptos Narrow" w:cs="Times New Roman"/>
                <w:color w:val="000000"/>
                <w:szCs w:val="22"/>
                <w:lang w:eastAsia="et-EE"/>
              </w:rPr>
              <w:t>, mis vajavad suuremaid seadusemuudatusi või on seotud poliitiliste kokkulepetega</w:t>
            </w:r>
          </w:p>
        </w:tc>
        <w:tc>
          <w:tcPr>
            <w:tcW w:w="1294" w:type="dxa"/>
            <w:tcBorders>
              <w:top w:val="single" w:sz="4" w:space="0" w:color="498BFC" w:themeColor="accent1"/>
              <w:left w:val="single" w:sz="4" w:space="0" w:color="498BFC" w:themeColor="accent1"/>
              <w:bottom w:val="single" w:sz="4" w:space="0" w:color="498BFC" w:themeColor="accent1"/>
              <w:right w:val="nil"/>
            </w:tcBorders>
            <w:vAlign w:val="center"/>
            <w:hideMark/>
          </w:tcPr>
          <w:p w14:paraId="243FEF76"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Kord nädalas</w:t>
            </w:r>
          </w:p>
        </w:tc>
        <w:tc>
          <w:tcPr>
            <w:tcW w:w="509" w:type="dxa"/>
            <w:tcBorders>
              <w:top w:val="single" w:sz="4" w:space="0" w:color="498BFC" w:themeColor="accent1"/>
              <w:left w:val="nil"/>
            </w:tcBorders>
            <w:noWrap/>
            <w:vAlign w:val="bottom"/>
            <w:hideMark/>
          </w:tcPr>
          <w:p w14:paraId="43D254D0"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r>
      <w:tr w:rsidR="00DA0347" w:rsidRPr="00CB4A18" w14:paraId="660B676E" w14:textId="77777777" w:rsidTr="00CD417E">
        <w:trPr>
          <w:trHeight w:val="1450"/>
        </w:trPr>
        <w:tc>
          <w:tcPr>
            <w:tcW w:w="432" w:type="dxa"/>
            <w:vMerge/>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3770210C"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c>
          <w:tcPr>
            <w:tcW w:w="1782" w:type="dxa"/>
            <w:vMerge/>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63B09B8E" w14:textId="77777777" w:rsidR="00DA0347" w:rsidRPr="00CB4A18" w:rsidRDefault="00DA0347" w:rsidP="00946575">
            <w:pPr>
              <w:spacing w:after="0" w:line="240" w:lineRule="auto"/>
              <w:jc w:val="left"/>
              <w:rPr>
                <w:rFonts w:ascii="Aptos Narrow" w:eastAsia="Times New Roman" w:hAnsi="Aptos Narrow" w:cs="Times New Roman"/>
                <w:b/>
                <w:bCs/>
                <w:color w:val="000000"/>
                <w:szCs w:val="22"/>
                <w:lang w:eastAsia="et-EE"/>
              </w:rPr>
            </w:pPr>
          </w:p>
        </w:tc>
        <w:tc>
          <w:tcPr>
            <w:tcW w:w="1331"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094C7A65"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Ministri briif (valdkonna</w:t>
            </w:r>
            <w:r>
              <w:rPr>
                <w:rFonts w:ascii="Aptos Narrow" w:eastAsia="Times New Roman" w:hAnsi="Aptos Narrow" w:cs="Times New Roman"/>
                <w:color w:val="000000"/>
                <w:szCs w:val="22"/>
                <w:lang w:eastAsia="et-EE"/>
              </w:rPr>
              <w:t xml:space="preserve"> või teema </w:t>
            </w:r>
            <w:r w:rsidRPr="00CB4A18">
              <w:rPr>
                <w:rFonts w:ascii="Aptos Narrow" w:eastAsia="Times New Roman" w:hAnsi="Aptos Narrow" w:cs="Times New Roman"/>
                <w:color w:val="000000"/>
                <w:szCs w:val="22"/>
                <w:lang w:eastAsia="et-EE"/>
              </w:rPr>
              <w:t>põhiselt)</w:t>
            </w:r>
          </w:p>
        </w:tc>
        <w:tc>
          <w:tcPr>
            <w:tcW w:w="2114"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56002611" w14:textId="77777777" w:rsidR="00DA0347" w:rsidRPr="00CB4A18" w:rsidRDefault="00DA0347" w:rsidP="00DD46EA">
            <w:pPr>
              <w:spacing w:after="0" w:line="240" w:lineRule="auto"/>
              <w:jc w:val="left"/>
            </w:pPr>
            <w:r w:rsidRPr="50594ACC">
              <w:rPr>
                <w:rFonts w:ascii="Aptos Narrow" w:eastAsia="Times New Roman" w:hAnsi="Aptos Narrow" w:cs="Times New Roman"/>
                <w:color w:val="000000"/>
                <w:lang w:eastAsia="et-EE"/>
              </w:rPr>
              <w:t>Minister, asekantsler, kantsler</w:t>
            </w:r>
          </w:p>
          <w:p w14:paraId="5EC14EEA" w14:textId="7064B750" w:rsidR="00DA0347" w:rsidRPr="00CB4A18" w:rsidRDefault="00DD46EA" w:rsidP="00DD46EA">
            <w:pPr>
              <w:pStyle w:val="Tpploendtabelis"/>
              <w:numPr>
                <w:ilvl w:val="0"/>
                <w:numId w:val="0"/>
              </w:numPr>
              <w:jc w:val="left"/>
              <w:rPr>
                <w:rFonts w:ascii="Aptos Narrow" w:eastAsia="Times New Roman" w:hAnsi="Aptos Narrow" w:cs="Times New Roman"/>
                <w:color w:val="000000"/>
                <w:sz w:val="20"/>
                <w:lang w:eastAsia="et-EE"/>
              </w:rPr>
            </w:pPr>
            <w:r w:rsidRPr="50594ACC">
              <w:rPr>
                <w:sz w:val="20"/>
              </w:rPr>
              <w:t>O</w:t>
            </w:r>
            <w:r w:rsidR="00DA0347" w:rsidRPr="50594ACC">
              <w:rPr>
                <w:sz w:val="20"/>
              </w:rPr>
              <w:t>sakonnajuhataja</w:t>
            </w:r>
            <w:r>
              <w:rPr>
                <w:sz w:val="20"/>
              </w:rPr>
              <w:t>,</w:t>
            </w:r>
            <w:r w:rsidR="00DA0347" w:rsidRPr="50594ACC">
              <w:rPr>
                <w:sz w:val="20"/>
              </w:rPr>
              <w:t xml:space="preserve"> poliitikajuht </w:t>
            </w:r>
            <w:r w:rsidRPr="50594ACC">
              <w:rPr>
                <w:sz w:val="20"/>
              </w:rPr>
              <w:t xml:space="preserve">ja/või </w:t>
            </w:r>
            <w:r>
              <w:rPr>
                <w:sz w:val="20"/>
              </w:rPr>
              <w:t xml:space="preserve"> teema omanik </w:t>
            </w:r>
            <w:r w:rsidR="00DA0347" w:rsidRPr="50594ACC">
              <w:rPr>
                <w:sz w:val="20"/>
              </w:rPr>
              <w:t>(vajadus</w:t>
            </w:r>
            <w:r>
              <w:rPr>
                <w:sz w:val="20"/>
              </w:rPr>
              <w:t>-</w:t>
            </w:r>
            <w:r w:rsidR="00DA0347" w:rsidRPr="50594ACC">
              <w:rPr>
                <w:sz w:val="20"/>
              </w:rPr>
              <w:t xml:space="preserve"> põhiselt)</w:t>
            </w:r>
          </w:p>
        </w:tc>
        <w:tc>
          <w:tcPr>
            <w:tcW w:w="2705" w:type="dxa"/>
            <w:tcBorders>
              <w:top w:val="single" w:sz="4" w:space="0" w:color="498BFC" w:themeColor="accent1"/>
              <w:left w:val="single" w:sz="4" w:space="0" w:color="498BFC" w:themeColor="accent1"/>
              <w:bottom w:val="single" w:sz="4" w:space="0" w:color="498BFC" w:themeColor="accent1"/>
              <w:right w:val="single" w:sz="4" w:space="0" w:color="498BFC" w:themeColor="accent1"/>
            </w:tcBorders>
            <w:vAlign w:val="center"/>
            <w:hideMark/>
          </w:tcPr>
          <w:p w14:paraId="38FD40B3"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 xml:space="preserve">Otsustada </w:t>
            </w:r>
            <w:r w:rsidRPr="00CB4A18">
              <w:rPr>
                <w:rFonts w:ascii="Aptos Narrow" w:eastAsia="Times New Roman" w:hAnsi="Aptos Narrow" w:cs="Times New Roman"/>
                <w:color w:val="000000"/>
                <w:szCs w:val="22"/>
                <w:u w:val="single"/>
                <w:lang w:eastAsia="et-EE"/>
              </w:rPr>
              <w:t xml:space="preserve">ainult oluliste ministri otsust vajavate </w:t>
            </w:r>
            <w:r w:rsidRPr="00CB4A18">
              <w:rPr>
                <w:rFonts w:ascii="Aptos Narrow" w:eastAsia="Times New Roman" w:hAnsi="Aptos Narrow" w:cs="Times New Roman"/>
                <w:b/>
                <w:bCs/>
                <w:color w:val="000000"/>
                <w:szCs w:val="22"/>
                <w:lang w:eastAsia="et-EE"/>
              </w:rPr>
              <w:t>valdkonnapoliitiliste teemade sisuliste lahenduste osas</w:t>
            </w:r>
            <w:r w:rsidRPr="00CB4A18">
              <w:rPr>
                <w:rFonts w:ascii="Aptos Narrow" w:eastAsia="Times New Roman" w:hAnsi="Aptos Narrow" w:cs="Times New Roman"/>
                <w:color w:val="000000"/>
                <w:szCs w:val="22"/>
                <w:lang w:eastAsia="et-EE"/>
              </w:rPr>
              <w:t>, valdkonna ülevaated jms.</w:t>
            </w:r>
          </w:p>
        </w:tc>
        <w:tc>
          <w:tcPr>
            <w:tcW w:w="1294" w:type="dxa"/>
            <w:tcBorders>
              <w:top w:val="single" w:sz="4" w:space="0" w:color="498BFC" w:themeColor="accent1"/>
              <w:left w:val="single" w:sz="4" w:space="0" w:color="498BFC" w:themeColor="accent1"/>
              <w:bottom w:val="single" w:sz="4" w:space="0" w:color="498BFC" w:themeColor="accent1"/>
              <w:right w:val="nil"/>
            </w:tcBorders>
            <w:vAlign w:val="center"/>
            <w:hideMark/>
          </w:tcPr>
          <w:p w14:paraId="66A7D6C3"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r w:rsidRPr="00CB4A18">
              <w:rPr>
                <w:rFonts w:ascii="Aptos Narrow" w:eastAsia="Times New Roman" w:hAnsi="Aptos Narrow" w:cs="Times New Roman"/>
                <w:color w:val="000000"/>
                <w:szCs w:val="22"/>
                <w:lang w:eastAsia="et-EE"/>
              </w:rPr>
              <w:t>Vähemalt 2 korda kuus (iga II nädal)</w:t>
            </w:r>
          </w:p>
        </w:tc>
        <w:tc>
          <w:tcPr>
            <w:tcW w:w="785" w:type="dxa"/>
            <w:gridSpan w:val="2"/>
            <w:tcBorders>
              <w:top w:val="nil"/>
              <w:left w:val="nil"/>
            </w:tcBorders>
            <w:noWrap/>
            <w:vAlign w:val="bottom"/>
            <w:hideMark/>
          </w:tcPr>
          <w:p w14:paraId="4FE6D879" w14:textId="77777777" w:rsidR="00DA0347" w:rsidRPr="00CB4A18" w:rsidRDefault="00DA0347" w:rsidP="00946575">
            <w:pPr>
              <w:spacing w:after="0" w:line="240" w:lineRule="auto"/>
              <w:jc w:val="left"/>
              <w:rPr>
                <w:rFonts w:ascii="Aptos Narrow" w:eastAsia="Times New Roman" w:hAnsi="Aptos Narrow" w:cs="Times New Roman"/>
                <w:color w:val="000000"/>
                <w:szCs w:val="22"/>
                <w:lang w:eastAsia="et-EE"/>
              </w:rPr>
            </w:pPr>
          </w:p>
        </w:tc>
      </w:tr>
    </w:tbl>
    <w:p w14:paraId="7D8740E4" w14:textId="77777777" w:rsidR="00777C1C" w:rsidRPr="00F03B53" w:rsidRDefault="00777C1C" w:rsidP="00777C1C">
      <w:pPr>
        <w:jc w:val="right"/>
        <w:rPr>
          <w:sz w:val="18"/>
          <w:szCs w:val="18"/>
        </w:rPr>
      </w:pPr>
      <w:r w:rsidRPr="00F03B53">
        <w:rPr>
          <w:sz w:val="18"/>
          <w:szCs w:val="18"/>
        </w:rPr>
        <w:t xml:space="preserve">Tabel 2. Ministeeriumi juhtimisorganid ja </w:t>
      </w:r>
      <w:r>
        <w:rPr>
          <w:sz w:val="18"/>
          <w:szCs w:val="18"/>
        </w:rPr>
        <w:t>otsustuskogud</w:t>
      </w:r>
    </w:p>
    <w:p w14:paraId="308AA506" w14:textId="4DA41569" w:rsidR="00AA2B42" w:rsidRDefault="00AA2B42" w:rsidP="00844850">
      <w:pPr>
        <w:pStyle w:val="Tabeliallkiri"/>
      </w:pPr>
    </w:p>
    <w:p w14:paraId="1E73AB65" w14:textId="105C73CD" w:rsidR="007541F9" w:rsidRPr="00C03963" w:rsidRDefault="00094AF3" w:rsidP="00AE5A9F">
      <w:pPr>
        <w:pStyle w:val="Heading3"/>
        <w:numPr>
          <w:ilvl w:val="1"/>
          <w:numId w:val="19"/>
        </w:numPr>
      </w:pPr>
      <w:r w:rsidRPr="00C03963">
        <w:t>Juhtimissüsteemi põhimõtted</w:t>
      </w:r>
    </w:p>
    <w:p w14:paraId="5682F35E" w14:textId="6FE94E33" w:rsidR="007541F9" w:rsidRDefault="00CB7A59" w:rsidP="005277C3">
      <w:pPr>
        <w:spacing w:before="240" w:after="0" w:line="276" w:lineRule="auto"/>
        <w:rPr>
          <w:rFonts w:eastAsiaTheme="majorEastAsia"/>
        </w:rPr>
      </w:pPr>
      <w:r>
        <w:rPr>
          <w:rFonts w:eastAsiaTheme="majorEastAsia"/>
        </w:rPr>
        <w:t>VAJS</w:t>
      </w:r>
      <w:r w:rsidR="007541F9" w:rsidRPr="00767850">
        <w:rPr>
          <w:rFonts w:eastAsiaTheme="majorEastAsia"/>
        </w:rPr>
        <w:t xml:space="preserve"> koondab kõik </w:t>
      </w:r>
      <w:r w:rsidR="00A02633">
        <w:rPr>
          <w:rFonts w:eastAsiaTheme="majorEastAsia"/>
        </w:rPr>
        <w:t>ministeeriumi</w:t>
      </w:r>
      <w:r w:rsidR="009C4E43">
        <w:rPr>
          <w:rFonts w:eastAsiaTheme="majorEastAsia"/>
        </w:rPr>
        <w:t xml:space="preserve"> ja </w:t>
      </w:r>
      <w:r w:rsidR="0001366A">
        <w:rPr>
          <w:rFonts w:eastAsiaTheme="majorEastAsia"/>
        </w:rPr>
        <w:t>valitsemisala</w:t>
      </w:r>
      <w:r w:rsidR="007541F9" w:rsidRPr="00767850">
        <w:rPr>
          <w:rFonts w:eastAsiaTheme="majorEastAsia"/>
        </w:rPr>
        <w:t xml:space="preserve"> protsessid</w:t>
      </w:r>
      <w:r w:rsidR="00B17931">
        <w:rPr>
          <w:rFonts w:eastAsiaTheme="majorEastAsia"/>
        </w:rPr>
        <w:t xml:space="preserve"> ja juhendid</w:t>
      </w:r>
      <w:r w:rsidR="007541F9" w:rsidRPr="00767850">
        <w:rPr>
          <w:rFonts w:eastAsiaTheme="majorEastAsia"/>
        </w:rPr>
        <w:t>, millel</w:t>
      </w:r>
      <w:r w:rsidR="006D4125">
        <w:rPr>
          <w:rFonts w:eastAsiaTheme="majorEastAsia"/>
        </w:rPr>
        <w:t>e</w:t>
      </w:r>
      <w:r w:rsidR="007541F9" w:rsidRPr="00767850">
        <w:rPr>
          <w:rFonts w:eastAsiaTheme="majorEastAsia"/>
        </w:rPr>
        <w:t xml:space="preserve"> on </w:t>
      </w:r>
      <w:r w:rsidR="007541F9" w:rsidRPr="00767850">
        <w:rPr>
          <w:rFonts w:eastAsiaTheme="majorEastAsia"/>
          <w:b/>
          <w:bCs/>
        </w:rPr>
        <w:t>määratud omanik</w:t>
      </w:r>
      <w:r w:rsidR="007541F9" w:rsidRPr="00767850">
        <w:rPr>
          <w:rFonts w:eastAsiaTheme="majorEastAsia"/>
        </w:rPr>
        <w:t xml:space="preserve"> ja </w:t>
      </w:r>
      <w:r w:rsidR="006D4125">
        <w:rPr>
          <w:rFonts w:eastAsiaTheme="majorEastAsia"/>
        </w:rPr>
        <w:t xml:space="preserve">mis </w:t>
      </w:r>
      <w:r w:rsidR="007541F9" w:rsidRPr="00767850">
        <w:rPr>
          <w:rFonts w:eastAsiaTheme="majorEastAsia"/>
        </w:rPr>
        <w:t xml:space="preserve">on </w:t>
      </w:r>
      <w:r w:rsidR="007541F9" w:rsidRPr="00767850">
        <w:rPr>
          <w:rFonts w:eastAsiaTheme="majorEastAsia"/>
          <w:b/>
          <w:bCs/>
        </w:rPr>
        <w:t xml:space="preserve">kinnitatud </w:t>
      </w:r>
      <w:r w:rsidR="007541F9" w:rsidRPr="00C02F3F">
        <w:rPr>
          <w:rStyle w:val="Strong"/>
        </w:rPr>
        <w:t>kantsleri</w:t>
      </w:r>
      <w:r w:rsidR="007541F9" w:rsidRPr="00767850">
        <w:rPr>
          <w:rFonts w:eastAsiaTheme="majorEastAsia"/>
          <w:b/>
          <w:bCs/>
        </w:rPr>
        <w:t xml:space="preserve"> </w:t>
      </w:r>
      <w:r w:rsidR="00A66422" w:rsidRPr="00A66422">
        <w:rPr>
          <w:rFonts w:eastAsiaTheme="majorEastAsia"/>
        </w:rPr>
        <w:t>või</w:t>
      </w:r>
      <w:r w:rsidR="00A66422">
        <w:rPr>
          <w:rFonts w:eastAsiaTheme="majorEastAsia"/>
          <w:b/>
          <w:bCs/>
        </w:rPr>
        <w:t xml:space="preserve"> ministri </w:t>
      </w:r>
      <w:r w:rsidR="007541F9" w:rsidRPr="00C02F3F">
        <w:rPr>
          <w:rStyle w:val="Strong"/>
        </w:rPr>
        <w:t>käskkirjaga</w:t>
      </w:r>
      <w:r w:rsidR="007541F9" w:rsidRPr="00767850">
        <w:rPr>
          <w:rFonts w:eastAsiaTheme="majorEastAsia"/>
        </w:rPr>
        <w:t xml:space="preserve">. Kõik </w:t>
      </w:r>
      <w:r w:rsidR="00E326D0" w:rsidRPr="00767850">
        <w:rPr>
          <w:rFonts w:eastAsiaTheme="majorEastAsia"/>
        </w:rPr>
        <w:t>protsessi</w:t>
      </w:r>
      <w:r w:rsidR="00E326D0">
        <w:rPr>
          <w:rFonts w:eastAsiaTheme="majorEastAsia"/>
        </w:rPr>
        <w:t xml:space="preserve">d </w:t>
      </w:r>
      <w:r w:rsidR="007541F9" w:rsidRPr="00767850">
        <w:rPr>
          <w:rFonts w:eastAsiaTheme="majorEastAsia"/>
        </w:rPr>
        <w:t>ja juhendid on koostatud kaasates asjassepuutuvaid inimesi</w:t>
      </w:r>
      <w:r w:rsidR="00E326D0">
        <w:rPr>
          <w:rFonts w:eastAsiaTheme="majorEastAsia"/>
        </w:rPr>
        <w:t>.</w:t>
      </w:r>
      <w:r w:rsidR="007541F9" w:rsidRPr="00767850">
        <w:rPr>
          <w:rFonts w:eastAsiaTheme="majorEastAsia"/>
        </w:rPr>
        <w:t xml:space="preserve"> </w:t>
      </w:r>
      <w:r w:rsidR="018D65EC" w:rsidRPr="739BF533">
        <w:rPr>
          <w:rFonts w:eastAsiaTheme="majorEastAsia"/>
        </w:rPr>
        <w:t>J</w:t>
      </w:r>
      <w:r w:rsidR="3DE280A2" w:rsidRPr="739BF533">
        <w:rPr>
          <w:rFonts w:eastAsiaTheme="majorEastAsia"/>
        </w:rPr>
        <w:t>uhtimissüsteemi</w:t>
      </w:r>
      <w:r w:rsidR="007541F9" w:rsidRPr="00767850">
        <w:rPr>
          <w:rFonts w:eastAsiaTheme="majorEastAsia"/>
        </w:rPr>
        <w:t xml:space="preserve"> </w:t>
      </w:r>
      <w:r w:rsidR="007541F9" w:rsidRPr="005817C1">
        <w:rPr>
          <w:rFonts w:eastAsiaTheme="majorEastAsia"/>
        </w:rPr>
        <w:t>ja</w:t>
      </w:r>
      <w:r w:rsidR="007541F9" w:rsidRPr="00767850">
        <w:rPr>
          <w:rFonts w:eastAsiaTheme="majorEastAsia"/>
        </w:rPr>
        <w:t xml:space="preserve"> protsesside kirjeldamine on </w:t>
      </w:r>
      <w:r w:rsidR="007541F9" w:rsidRPr="00C02F3F">
        <w:rPr>
          <w:rStyle w:val="Strong"/>
        </w:rPr>
        <w:t>läbipaistev</w:t>
      </w:r>
      <w:r w:rsidR="007541F9" w:rsidRPr="00767850">
        <w:rPr>
          <w:rFonts w:eastAsiaTheme="majorEastAsia"/>
        </w:rPr>
        <w:t xml:space="preserve"> </w:t>
      </w:r>
      <w:r w:rsidR="007541F9" w:rsidRPr="005817C1">
        <w:rPr>
          <w:rFonts w:eastAsiaTheme="majorEastAsia"/>
        </w:rPr>
        <w:t>ning</w:t>
      </w:r>
      <w:r w:rsidR="007541F9" w:rsidRPr="00767850">
        <w:rPr>
          <w:rFonts w:eastAsiaTheme="majorEastAsia"/>
        </w:rPr>
        <w:t xml:space="preserve"> dokumendid on </w:t>
      </w:r>
      <w:r w:rsidR="007541F9" w:rsidRPr="00767850">
        <w:rPr>
          <w:rFonts w:eastAsiaTheme="majorEastAsia"/>
          <w:b/>
          <w:bCs/>
        </w:rPr>
        <w:t xml:space="preserve">kõigile </w:t>
      </w:r>
      <w:r w:rsidR="00C459AC">
        <w:rPr>
          <w:rFonts w:eastAsiaTheme="majorEastAsia"/>
          <w:b/>
          <w:bCs/>
        </w:rPr>
        <w:t xml:space="preserve">ministeeriumi </w:t>
      </w:r>
      <w:r w:rsidR="00DD1F59" w:rsidRPr="6704FB93">
        <w:rPr>
          <w:rFonts w:eastAsiaTheme="majorEastAsia"/>
          <w:b/>
        </w:rPr>
        <w:t xml:space="preserve">ja VA asutuste töötajatele </w:t>
      </w:r>
      <w:r w:rsidR="00C459AC" w:rsidRPr="00C02F3F">
        <w:rPr>
          <w:rStyle w:val="Strong"/>
        </w:rPr>
        <w:t>kättesaadavad</w:t>
      </w:r>
      <w:r w:rsidR="00C459AC">
        <w:rPr>
          <w:rFonts w:eastAsiaTheme="majorEastAsia"/>
          <w:b/>
          <w:bCs/>
        </w:rPr>
        <w:t>.</w:t>
      </w:r>
      <w:r w:rsidR="007541F9" w:rsidRPr="00767850">
        <w:rPr>
          <w:rFonts w:eastAsiaTheme="majorEastAsia"/>
          <w:b/>
          <w:bCs/>
        </w:rPr>
        <w:t xml:space="preserve"> </w:t>
      </w:r>
      <w:r w:rsidR="007541F9" w:rsidRPr="00767850">
        <w:rPr>
          <w:rFonts w:eastAsiaTheme="majorEastAsia"/>
        </w:rPr>
        <w:t xml:space="preserve">Juhtimissüsteemi ja põhitegevuste ülevaatus toimub regulaarselt vastavalt </w:t>
      </w:r>
      <w:r w:rsidR="00967B79">
        <w:rPr>
          <w:rFonts w:eastAsiaTheme="majorEastAsia"/>
        </w:rPr>
        <w:t>ülevaatus</w:t>
      </w:r>
      <w:r w:rsidR="007541F9" w:rsidRPr="00767850">
        <w:rPr>
          <w:rFonts w:eastAsiaTheme="majorEastAsia"/>
        </w:rPr>
        <w:t>kalendrile, mille tulemused on sisendiks</w:t>
      </w:r>
      <w:r w:rsidR="005817C1">
        <w:rPr>
          <w:rFonts w:eastAsiaTheme="majorEastAsia"/>
        </w:rPr>
        <w:t>, et</w:t>
      </w:r>
      <w:r w:rsidR="007541F9" w:rsidRPr="00767850">
        <w:rPr>
          <w:rFonts w:eastAsiaTheme="majorEastAsia"/>
        </w:rPr>
        <w:t xml:space="preserve"> organisatsiooni </w:t>
      </w:r>
      <w:r w:rsidR="007541F9" w:rsidRPr="00767850">
        <w:rPr>
          <w:rFonts w:eastAsiaTheme="majorEastAsia"/>
          <w:b/>
          <w:bCs/>
        </w:rPr>
        <w:t>pideva</w:t>
      </w:r>
      <w:r w:rsidR="005817C1">
        <w:rPr>
          <w:rFonts w:eastAsiaTheme="majorEastAsia"/>
          <w:b/>
          <w:bCs/>
        </w:rPr>
        <w:t>lt</w:t>
      </w:r>
      <w:r w:rsidR="007541F9" w:rsidRPr="00767850">
        <w:rPr>
          <w:rFonts w:eastAsiaTheme="majorEastAsia"/>
          <w:b/>
          <w:bCs/>
        </w:rPr>
        <w:t xml:space="preserve"> </w:t>
      </w:r>
      <w:r w:rsidR="007541F9" w:rsidRPr="00C02F3F">
        <w:rPr>
          <w:rStyle w:val="Strong"/>
        </w:rPr>
        <w:t>parenda</w:t>
      </w:r>
      <w:r w:rsidR="005817C1">
        <w:rPr>
          <w:rStyle w:val="Strong"/>
        </w:rPr>
        <w:t>da</w:t>
      </w:r>
      <w:r w:rsidR="007541F9" w:rsidRPr="00767850">
        <w:rPr>
          <w:rFonts w:eastAsiaTheme="majorEastAsia"/>
        </w:rPr>
        <w:t>. Täpsemalt on juhtimissüsteemi dokumentide koostami</w:t>
      </w:r>
      <w:r w:rsidR="005817C1">
        <w:rPr>
          <w:rFonts w:eastAsiaTheme="majorEastAsia"/>
        </w:rPr>
        <w:t>st,</w:t>
      </w:r>
      <w:r w:rsidR="007541F9" w:rsidRPr="00767850">
        <w:rPr>
          <w:rFonts w:eastAsiaTheme="majorEastAsia"/>
        </w:rPr>
        <w:t xml:space="preserve"> muutmi</w:t>
      </w:r>
      <w:r w:rsidR="005817C1">
        <w:rPr>
          <w:rFonts w:eastAsiaTheme="majorEastAsia"/>
        </w:rPr>
        <w:t>st</w:t>
      </w:r>
      <w:r w:rsidR="007541F9" w:rsidRPr="00767850">
        <w:rPr>
          <w:rFonts w:eastAsiaTheme="majorEastAsia"/>
        </w:rPr>
        <w:t xml:space="preserve"> ja kinnitami</w:t>
      </w:r>
      <w:r w:rsidR="005817C1">
        <w:rPr>
          <w:rFonts w:eastAsiaTheme="majorEastAsia"/>
        </w:rPr>
        <w:t>st</w:t>
      </w:r>
      <w:r w:rsidR="007541F9" w:rsidRPr="00767850">
        <w:rPr>
          <w:rFonts w:eastAsiaTheme="majorEastAsia"/>
        </w:rPr>
        <w:t xml:space="preserve"> kirjeldatud</w:t>
      </w:r>
      <w:r w:rsidR="0018510D">
        <w:rPr>
          <w:rFonts w:eastAsiaTheme="majorEastAsia"/>
        </w:rPr>
        <w:t xml:space="preserve"> </w:t>
      </w:r>
      <w:r w:rsidR="007541F9" w:rsidRPr="00767850">
        <w:rPr>
          <w:rFonts w:eastAsiaTheme="majorEastAsia"/>
        </w:rPr>
        <w:t>juhendis</w:t>
      </w:r>
      <w:r w:rsidR="0025637F">
        <w:rPr>
          <w:rFonts w:eastAsiaTheme="majorEastAsia"/>
        </w:rPr>
        <w:t xml:space="preserve"> (P</w:t>
      </w:r>
      <w:r w:rsidR="006E1EE2">
        <w:rPr>
          <w:rFonts w:eastAsiaTheme="majorEastAsia"/>
        </w:rPr>
        <w:t>0</w:t>
      </w:r>
      <w:r w:rsidR="0025637F">
        <w:rPr>
          <w:rFonts w:eastAsiaTheme="majorEastAsia"/>
        </w:rPr>
        <w:t>1_J</w:t>
      </w:r>
      <w:r w:rsidR="006E1EE2">
        <w:rPr>
          <w:rFonts w:eastAsiaTheme="majorEastAsia"/>
        </w:rPr>
        <w:t>0</w:t>
      </w:r>
      <w:r w:rsidR="0025637F">
        <w:rPr>
          <w:rFonts w:eastAsiaTheme="majorEastAsia"/>
        </w:rPr>
        <w:t>1)</w:t>
      </w:r>
      <w:r w:rsidR="007541F9" w:rsidRPr="00767850">
        <w:rPr>
          <w:rFonts w:eastAsiaTheme="majorEastAsia"/>
        </w:rPr>
        <w:t>.</w:t>
      </w:r>
    </w:p>
    <w:p w14:paraId="309973D1" w14:textId="77777777" w:rsidR="005B4C11" w:rsidRPr="005B4C11" w:rsidRDefault="005B4C11" w:rsidP="005277C3">
      <w:pPr>
        <w:spacing w:before="240" w:after="0" w:line="276" w:lineRule="auto"/>
        <w:rPr>
          <w:rFonts w:eastAsiaTheme="majorEastAsia"/>
          <w:sz w:val="4"/>
          <w:szCs w:val="4"/>
        </w:rPr>
      </w:pPr>
    </w:p>
    <w:p w14:paraId="5D22DD42" w14:textId="1D8E5629" w:rsidR="007541F9" w:rsidRPr="005B4C11" w:rsidRDefault="002A2F19" w:rsidP="005B4C11">
      <w:r>
        <w:rPr>
          <w:noProof/>
          <w:lang w:eastAsia="et-EE"/>
        </w:rPr>
        <w:drawing>
          <wp:inline distT="0" distB="0" distL="0" distR="0" wp14:anchorId="75B3F844" wp14:editId="1BBB6AD7">
            <wp:extent cx="6135484" cy="225425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41507" cy="2256463"/>
                    </a:xfrm>
                    <a:prstGeom prst="rect">
                      <a:avLst/>
                    </a:prstGeom>
                  </pic:spPr>
                </pic:pic>
              </a:graphicData>
            </a:graphic>
          </wp:inline>
        </w:drawing>
      </w:r>
      <w:r w:rsidR="009A442F">
        <w:br/>
      </w:r>
      <w:r w:rsidR="007541F9" w:rsidRPr="00C02F3F">
        <w:t xml:space="preserve"> </w:t>
      </w:r>
    </w:p>
    <w:p w14:paraId="1D8F18A7" w14:textId="74555F89" w:rsidR="007541F9" w:rsidRDefault="007541F9" w:rsidP="00C02F3F">
      <w:pPr>
        <w:rPr>
          <w:rFonts w:eastAsiaTheme="majorEastAsia"/>
        </w:rPr>
      </w:pPr>
      <w:r w:rsidRPr="00767850">
        <w:rPr>
          <w:rFonts w:eastAsiaTheme="majorEastAsia"/>
        </w:rPr>
        <w:t>Juhtimissüsteemi asjakohasena hoidmine taga</w:t>
      </w:r>
      <w:r w:rsidR="0026590C">
        <w:rPr>
          <w:rFonts w:eastAsiaTheme="majorEastAsia"/>
        </w:rPr>
        <w:t>takse</w:t>
      </w:r>
      <w:r w:rsidRPr="00767850">
        <w:rPr>
          <w:rFonts w:eastAsiaTheme="majorEastAsia"/>
        </w:rPr>
        <w:t xml:space="preserve"> PDCA </w:t>
      </w:r>
      <w:r w:rsidRPr="00947D27">
        <w:rPr>
          <w:rFonts w:eastAsiaTheme="majorEastAsia"/>
        </w:rPr>
        <w:t>(</w:t>
      </w:r>
      <w:r w:rsidRPr="002A2F19">
        <w:rPr>
          <w:rFonts w:eastAsiaTheme="majorEastAsia"/>
          <w:i/>
          <w:iCs/>
        </w:rPr>
        <w:t>Plan-Do-Check-Act</w:t>
      </w:r>
      <w:r w:rsidRPr="00947D27">
        <w:rPr>
          <w:rFonts w:eastAsiaTheme="majorEastAsia"/>
        </w:rPr>
        <w:t xml:space="preserve">) </w:t>
      </w:r>
      <w:r w:rsidR="0026590C" w:rsidRPr="00947D27">
        <w:rPr>
          <w:rFonts w:eastAsiaTheme="majorEastAsia"/>
        </w:rPr>
        <w:t xml:space="preserve">ehk </w:t>
      </w:r>
      <w:r w:rsidRPr="00947D27">
        <w:rPr>
          <w:rFonts w:eastAsiaTheme="majorEastAsia"/>
        </w:rPr>
        <w:t>pideva parendamise põhimõtte</w:t>
      </w:r>
      <w:r w:rsidR="0026590C" w:rsidRPr="00947D27">
        <w:rPr>
          <w:rFonts w:eastAsiaTheme="majorEastAsia"/>
        </w:rPr>
        <w:t xml:space="preserve"> kaudu</w:t>
      </w:r>
      <w:r w:rsidRPr="00947D27">
        <w:rPr>
          <w:rFonts w:eastAsiaTheme="majorEastAsia"/>
        </w:rPr>
        <w:t>, mis väljendub kogu tsükli rakendamises kõikide</w:t>
      </w:r>
      <w:r w:rsidRPr="00767850">
        <w:rPr>
          <w:rFonts w:eastAsiaTheme="majorEastAsia"/>
        </w:rPr>
        <w:t xml:space="preserve"> igapäevaste toimingute ja tegevuste juures.</w:t>
      </w:r>
    </w:p>
    <w:p w14:paraId="596FFDED" w14:textId="17A1F023" w:rsidR="00E73D32" w:rsidRDefault="00E73D32" w:rsidP="00E73D32"/>
    <w:p w14:paraId="53DDF5FF" w14:textId="54C00C54" w:rsidR="007C63AA" w:rsidRDefault="00A12B28" w:rsidP="002D2301">
      <w:pPr>
        <w:pStyle w:val="Heading3"/>
        <w:numPr>
          <w:ilvl w:val="1"/>
          <w:numId w:val="19"/>
        </w:numPr>
      </w:pPr>
      <w:r>
        <w:t xml:space="preserve">Tulemuslikkuse </w:t>
      </w:r>
      <w:r w:rsidR="00505B2F">
        <w:t>seiramine</w:t>
      </w:r>
    </w:p>
    <w:p w14:paraId="592DB30A" w14:textId="4E3E621A" w:rsidR="00FA3EFD" w:rsidRDefault="4C386CA7" w:rsidP="005277C3">
      <w:pPr>
        <w:spacing w:before="240" w:after="0" w:line="276" w:lineRule="auto"/>
      </w:pPr>
      <w:r w:rsidRPr="005277C3">
        <w:rPr>
          <w:rFonts w:eastAsiaTheme="majorEastAsia"/>
        </w:rPr>
        <w:t>Poliitikavaldkondade</w:t>
      </w:r>
      <w:r>
        <w:t xml:space="preserve"> tulemuslikkust </w:t>
      </w:r>
      <w:r w:rsidR="6CF647D1">
        <w:t>seiratakse</w:t>
      </w:r>
      <w:r w:rsidR="558F7891">
        <w:t xml:space="preserve"> </w:t>
      </w:r>
      <w:r w:rsidR="7A82B853">
        <w:t>Vabariigi Valitsuse tegevusprogrammi (VV TP) ülesannete ja prioriteetsete projektide elluviimise</w:t>
      </w:r>
      <w:r w:rsidR="22AE21DA">
        <w:t xml:space="preserve"> abil. Lisainformatsiooni annavad nii eelnevat kalendriaastat kokkuvõtvad materjalid kui ka </w:t>
      </w:r>
      <w:r w:rsidR="6A0E23E0">
        <w:t>poliitikaval</w:t>
      </w:r>
      <w:r w:rsidR="0070EEFC">
        <w:t>dkondade</w:t>
      </w:r>
      <w:r w:rsidR="6CF647D1">
        <w:t xml:space="preserve"> tulemusnäitaja</w:t>
      </w:r>
      <w:r w:rsidR="581E2121">
        <w:t>d.</w:t>
      </w:r>
    </w:p>
    <w:p w14:paraId="4E1959AD" w14:textId="326AD810" w:rsidR="00655BFB" w:rsidRDefault="00F2209A" w:rsidP="00C02F3F">
      <w:r>
        <w:t>Ministeeriumis</w:t>
      </w:r>
      <w:r w:rsidR="581E2121">
        <w:t xml:space="preserve"> osakonnajuh</w:t>
      </w:r>
      <w:r>
        <w:t>atajate</w:t>
      </w:r>
      <w:r w:rsidR="581E2121">
        <w:t xml:space="preserve"> ja juhtkonna ning rakendusasutuste juhtide tulemuslikkust seiratakse </w:t>
      </w:r>
      <w:r w:rsidR="581E2121" w:rsidRPr="6704FB93">
        <w:rPr>
          <w:b/>
          <w:bCs/>
        </w:rPr>
        <w:t xml:space="preserve">juhi tulemuskaardis </w:t>
      </w:r>
      <w:r w:rsidR="581E2121">
        <w:t xml:space="preserve">seatud eesmärkide saavutamise kaudu. </w:t>
      </w:r>
    </w:p>
    <w:p w14:paraId="1B12539F" w14:textId="6BA5F421" w:rsidR="00912EE0" w:rsidRDefault="4BDD38D5" w:rsidP="00C02F3F">
      <w:r>
        <w:t>Tulemuskaarti</w:t>
      </w:r>
      <w:r w:rsidR="00285AF9" w:rsidRPr="00285AF9">
        <w:t xml:space="preserve"> on koondatud</w:t>
      </w:r>
      <w:r w:rsidR="008F76B3">
        <w:t xml:space="preserve"> </w:t>
      </w:r>
      <w:r w:rsidR="00285AF9" w:rsidRPr="00285AF9">
        <w:t xml:space="preserve">olulisemad </w:t>
      </w:r>
      <w:r w:rsidR="2F13CAA0">
        <w:t xml:space="preserve">eesmärgid ja </w:t>
      </w:r>
      <w:r w:rsidR="008F76B3">
        <w:t>tulemusnäitajad</w:t>
      </w:r>
      <w:r w:rsidR="00285AF9" w:rsidRPr="00285AF9">
        <w:t>, mille eest juht koos oma tiimiga vastutab. Tulemuskaart pannakse kokku lähtudes prioriteetsetest fookusteemadest ning arvestades tervikuna organisatsiooni, poliitikavaldkondade ja tugiteenuste arenguvajadusi.</w:t>
      </w:r>
    </w:p>
    <w:tbl>
      <w:tblPr>
        <w:tblStyle w:val="TableGrid"/>
        <w:tblW w:w="0" w:type="auto"/>
        <w:tblBorders>
          <w:bottom w:val="single" w:sz="4" w:space="0" w:color="498BFC" w:themeColor="accent1"/>
          <w:insideH w:val="single" w:sz="4" w:space="0" w:color="498BFC" w:themeColor="accent1"/>
          <w:insideV w:val="single" w:sz="4" w:space="0" w:color="498BFC" w:themeColor="accent1"/>
        </w:tblBorders>
        <w:tblLook w:val="04A0" w:firstRow="1" w:lastRow="0" w:firstColumn="1" w:lastColumn="0" w:noHBand="0" w:noVBand="1"/>
      </w:tblPr>
      <w:tblGrid>
        <w:gridCol w:w="1843"/>
        <w:gridCol w:w="7909"/>
      </w:tblGrid>
      <w:tr w:rsidR="006B50A2" w14:paraId="538DE11C" w14:textId="77777777" w:rsidTr="008C0DD0">
        <w:trPr>
          <w:trHeight w:val="457"/>
        </w:trPr>
        <w:tc>
          <w:tcPr>
            <w:tcW w:w="1843" w:type="dxa"/>
            <w:shd w:val="clear" w:color="auto" w:fill="DAE7FE" w:themeFill="accent1" w:themeFillTint="33"/>
            <w:vAlign w:val="center"/>
          </w:tcPr>
          <w:p w14:paraId="383A953F" w14:textId="00D99A1D" w:rsidR="006B50A2" w:rsidRPr="009B45DA" w:rsidRDefault="00B200DA" w:rsidP="00C02F3F">
            <w:pPr>
              <w:rPr>
                <w:b/>
                <w:bCs/>
              </w:rPr>
            </w:pPr>
            <w:r w:rsidRPr="009B45DA">
              <w:rPr>
                <w:b/>
                <w:bCs/>
              </w:rPr>
              <w:t>Tulemusvaldkond</w:t>
            </w:r>
          </w:p>
        </w:tc>
        <w:tc>
          <w:tcPr>
            <w:tcW w:w="7909" w:type="dxa"/>
            <w:shd w:val="clear" w:color="auto" w:fill="DAE7FE" w:themeFill="accent1" w:themeFillTint="33"/>
            <w:vAlign w:val="center"/>
          </w:tcPr>
          <w:p w14:paraId="3A7C747E" w14:textId="3DFE8E9F" w:rsidR="006B50A2" w:rsidRPr="009B45DA" w:rsidRDefault="008F76B3" w:rsidP="00C02F3F">
            <w:pPr>
              <w:rPr>
                <w:b/>
                <w:bCs/>
              </w:rPr>
            </w:pPr>
            <w:r w:rsidRPr="009B45DA">
              <w:rPr>
                <w:b/>
                <w:bCs/>
              </w:rPr>
              <w:t>Tulemusnäitaja/ mõõdik</w:t>
            </w:r>
          </w:p>
        </w:tc>
      </w:tr>
      <w:tr w:rsidR="006B50A2" w14:paraId="3B0285B9" w14:textId="77777777" w:rsidTr="00B200DA">
        <w:tc>
          <w:tcPr>
            <w:tcW w:w="1843" w:type="dxa"/>
            <w:vAlign w:val="center"/>
          </w:tcPr>
          <w:p w14:paraId="0501D920" w14:textId="288337B3" w:rsidR="006B50A2" w:rsidRPr="005B4C11" w:rsidRDefault="006B50A2" w:rsidP="00C02F3F">
            <w:pPr>
              <w:rPr>
                <w:b/>
                <w:bCs/>
                <w:color w:val="498BFC" w:themeColor="text2"/>
                <w:sz w:val="24"/>
                <w:szCs w:val="24"/>
              </w:rPr>
            </w:pPr>
            <w:r w:rsidRPr="005B4C11">
              <w:rPr>
                <w:b/>
                <w:bCs/>
                <w:color w:val="498BFC" w:themeColor="text2"/>
                <w:sz w:val="24"/>
                <w:szCs w:val="24"/>
              </w:rPr>
              <w:t>KLIENT</w:t>
            </w:r>
          </w:p>
        </w:tc>
        <w:tc>
          <w:tcPr>
            <w:tcW w:w="7909" w:type="dxa"/>
            <w:vAlign w:val="center"/>
          </w:tcPr>
          <w:p w14:paraId="32F34DF5" w14:textId="1983ACDB" w:rsidR="00697181" w:rsidRPr="005B4C11" w:rsidRDefault="00157DB8" w:rsidP="00CE5B49">
            <w:pPr>
              <w:pStyle w:val="Tpploend"/>
              <w:rPr>
                <w:sz w:val="20"/>
              </w:rPr>
            </w:pPr>
            <w:r w:rsidRPr="005B4C11">
              <w:rPr>
                <w:sz w:val="20"/>
              </w:rPr>
              <w:t>K</w:t>
            </w:r>
            <w:r w:rsidR="006B50A2" w:rsidRPr="005B4C11">
              <w:rPr>
                <w:sz w:val="20"/>
              </w:rPr>
              <w:t>lien</w:t>
            </w:r>
            <w:r w:rsidR="00FE4640" w:rsidRPr="005B4C11">
              <w:rPr>
                <w:sz w:val="20"/>
              </w:rPr>
              <w:t>tide</w:t>
            </w:r>
            <w:r w:rsidRPr="005B4C11">
              <w:rPr>
                <w:sz w:val="20"/>
              </w:rPr>
              <w:t xml:space="preserve"> </w:t>
            </w:r>
            <w:r w:rsidR="00812371" w:rsidRPr="005B4C11">
              <w:rPr>
                <w:sz w:val="20"/>
              </w:rPr>
              <w:t>(sh siseklien</w:t>
            </w:r>
            <w:r w:rsidR="00FE4640" w:rsidRPr="005B4C11">
              <w:rPr>
                <w:sz w:val="20"/>
              </w:rPr>
              <w:t>tide</w:t>
            </w:r>
            <w:r w:rsidR="00812371" w:rsidRPr="005B4C11">
              <w:rPr>
                <w:sz w:val="20"/>
              </w:rPr>
              <w:t xml:space="preserve">) </w:t>
            </w:r>
            <w:r w:rsidR="00287E6C" w:rsidRPr="005B4C11">
              <w:rPr>
                <w:sz w:val="20"/>
              </w:rPr>
              <w:t>ja p</w:t>
            </w:r>
            <w:r w:rsidRPr="005B4C11">
              <w:rPr>
                <w:sz w:val="20"/>
              </w:rPr>
              <w:t>artnerite tagasiside</w:t>
            </w:r>
          </w:p>
        </w:tc>
      </w:tr>
      <w:tr w:rsidR="006B50A2" w14:paraId="008D71D2" w14:textId="77777777" w:rsidTr="00B200DA">
        <w:tc>
          <w:tcPr>
            <w:tcW w:w="1843" w:type="dxa"/>
            <w:vAlign w:val="center"/>
          </w:tcPr>
          <w:p w14:paraId="6AD0DC40" w14:textId="5C9A7011" w:rsidR="006B50A2" w:rsidRPr="005B4C11" w:rsidRDefault="006B50A2" w:rsidP="00C02F3F">
            <w:pPr>
              <w:rPr>
                <w:b/>
                <w:bCs/>
                <w:color w:val="498BFC" w:themeColor="text2"/>
                <w:sz w:val="24"/>
                <w:szCs w:val="24"/>
              </w:rPr>
            </w:pPr>
            <w:r w:rsidRPr="005B4C11">
              <w:rPr>
                <w:b/>
                <w:color w:val="498BFC" w:themeColor="accent1"/>
                <w:sz w:val="24"/>
                <w:szCs w:val="24"/>
              </w:rPr>
              <w:t>STRATEEGIA</w:t>
            </w:r>
          </w:p>
        </w:tc>
        <w:tc>
          <w:tcPr>
            <w:tcW w:w="7909" w:type="dxa"/>
            <w:vAlign w:val="center"/>
          </w:tcPr>
          <w:p w14:paraId="699E7F7B" w14:textId="3F7AC700" w:rsidR="006B50A2" w:rsidRPr="005B4C11" w:rsidRDefault="00157DB8" w:rsidP="00415FB8">
            <w:pPr>
              <w:pStyle w:val="Tpploend"/>
              <w:rPr>
                <w:sz w:val="20"/>
              </w:rPr>
            </w:pPr>
            <w:r w:rsidRPr="005B4C11">
              <w:rPr>
                <w:sz w:val="20"/>
              </w:rPr>
              <w:t>P</w:t>
            </w:r>
            <w:r w:rsidR="006A229C" w:rsidRPr="005B4C11">
              <w:rPr>
                <w:sz w:val="20"/>
              </w:rPr>
              <w:t>rioriteet</w:t>
            </w:r>
            <w:r w:rsidR="005277C3" w:rsidRPr="005B4C11">
              <w:rPr>
                <w:sz w:val="20"/>
              </w:rPr>
              <w:t>sete</w:t>
            </w:r>
            <w:r w:rsidR="006A229C" w:rsidRPr="005B4C11">
              <w:rPr>
                <w:sz w:val="20"/>
              </w:rPr>
              <w:t xml:space="preserve"> projekt</w:t>
            </w:r>
            <w:r w:rsidR="005277C3" w:rsidRPr="005B4C11">
              <w:rPr>
                <w:sz w:val="20"/>
              </w:rPr>
              <w:t>ide</w:t>
            </w:r>
            <w:r w:rsidR="006A229C" w:rsidRPr="005B4C11">
              <w:rPr>
                <w:sz w:val="20"/>
              </w:rPr>
              <w:t xml:space="preserve"> (PP)</w:t>
            </w:r>
            <w:r w:rsidRPr="005B4C11">
              <w:rPr>
                <w:sz w:val="20"/>
              </w:rPr>
              <w:t xml:space="preserve"> ja VV</w:t>
            </w:r>
            <w:r w:rsidR="005277C3" w:rsidRPr="005B4C11">
              <w:rPr>
                <w:sz w:val="20"/>
              </w:rPr>
              <w:t xml:space="preserve"> </w:t>
            </w:r>
            <w:r w:rsidRPr="005B4C11">
              <w:rPr>
                <w:sz w:val="20"/>
              </w:rPr>
              <w:t>TP tulemuste saavutamine</w:t>
            </w:r>
          </w:p>
        </w:tc>
      </w:tr>
      <w:tr w:rsidR="006B50A2" w14:paraId="516D61B7" w14:textId="77777777" w:rsidTr="00B200DA">
        <w:tc>
          <w:tcPr>
            <w:tcW w:w="1843" w:type="dxa"/>
            <w:vAlign w:val="center"/>
          </w:tcPr>
          <w:p w14:paraId="4D543A7D" w14:textId="2E2AD4C0" w:rsidR="006B50A2" w:rsidRPr="005B4C11" w:rsidRDefault="006B50A2" w:rsidP="00C02F3F">
            <w:pPr>
              <w:rPr>
                <w:b/>
                <w:bCs/>
                <w:color w:val="498BFC" w:themeColor="text2"/>
                <w:sz w:val="24"/>
                <w:szCs w:val="24"/>
              </w:rPr>
            </w:pPr>
            <w:r w:rsidRPr="005B4C11">
              <w:rPr>
                <w:b/>
                <w:bCs/>
                <w:color w:val="498BFC" w:themeColor="text2"/>
                <w:sz w:val="24"/>
                <w:szCs w:val="24"/>
              </w:rPr>
              <w:t>ARENG</w:t>
            </w:r>
          </w:p>
        </w:tc>
        <w:tc>
          <w:tcPr>
            <w:tcW w:w="7909" w:type="dxa"/>
            <w:vAlign w:val="center"/>
          </w:tcPr>
          <w:p w14:paraId="1A118B0C" w14:textId="6E83B858" w:rsidR="00380F00" w:rsidRPr="005B4C11" w:rsidRDefault="00415FB8" w:rsidP="005277C3">
            <w:pPr>
              <w:pStyle w:val="Tpploend"/>
              <w:rPr>
                <w:sz w:val="20"/>
              </w:rPr>
            </w:pPr>
            <w:r w:rsidRPr="005B4C11">
              <w:rPr>
                <w:sz w:val="20"/>
              </w:rPr>
              <w:t>Töötajate rahulolu</w:t>
            </w:r>
            <w:r w:rsidR="005277C3" w:rsidRPr="005B4C11">
              <w:rPr>
                <w:sz w:val="20"/>
              </w:rPr>
              <w:t xml:space="preserve"> ja t</w:t>
            </w:r>
            <w:r w:rsidR="00380F00" w:rsidRPr="005B4C11">
              <w:rPr>
                <w:sz w:val="20"/>
              </w:rPr>
              <w:t>ööandja soovitusindeks</w:t>
            </w:r>
          </w:p>
          <w:p w14:paraId="3354A5E7" w14:textId="7FA4593A" w:rsidR="00415FB8" w:rsidRPr="005B4C11" w:rsidRDefault="00415FB8" w:rsidP="00415FB8">
            <w:pPr>
              <w:pStyle w:val="Tpploend"/>
              <w:rPr>
                <w:sz w:val="20"/>
              </w:rPr>
            </w:pPr>
            <w:r w:rsidRPr="005B4C11">
              <w:rPr>
                <w:sz w:val="20"/>
              </w:rPr>
              <w:t>Tööprotsesside parendamine</w:t>
            </w:r>
          </w:p>
        </w:tc>
      </w:tr>
      <w:tr w:rsidR="006B50A2" w14:paraId="21086468" w14:textId="77777777" w:rsidTr="00B200DA">
        <w:tc>
          <w:tcPr>
            <w:tcW w:w="1843" w:type="dxa"/>
            <w:vAlign w:val="center"/>
          </w:tcPr>
          <w:p w14:paraId="6C4A784D" w14:textId="5643DD5D" w:rsidR="006B50A2" w:rsidRPr="005B4C11" w:rsidRDefault="006B50A2" w:rsidP="00C02F3F">
            <w:pPr>
              <w:rPr>
                <w:b/>
                <w:bCs/>
                <w:color w:val="498BFC" w:themeColor="text2"/>
                <w:sz w:val="24"/>
                <w:szCs w:val="24"/>
              </w:rPr>
            </w:pPr>
            <w:r w:rsidRPr="005B4C11">
              <w:rPr>
                <w:b/>
                <w:bCs/>
                <w:color w:val="498BFC" w:themeColor="text2"/>
                <w:sz w:val="24"/>
                <w:szCs w:val="24"/>
              </w:rPr>
              <w:t>RAHA</w:t>
            </w:r>
          </w:p>
        </w:tc>
        <w:tc>
          <w:tcPr>
            <w:tcW w:w="7909" w:type="dxa"/>
            <w:vAlign w:val="center"/>
          </w:tcPr>
          <w:p w14:paraId="605329B0" w14:textId="1A69CBBB" w:rsidR="006B50A2" w:rsidRPr="005B4C11" w:rsidRDefault="00415FB8" w:rsidP="00415FB8">
            <w:pPr>
              <w:pStyle w:val="Tpploend"/>
              <w:rPr>
                <w:sz w:val="20"/>
              </w:rPr>
            </w:pPr>
            <w:r w:rsidRPr="005B4C11">
              <w:rPr>
                <w:sz w:val="20"/>
              </w:rPr>
              <w:t>Eelarve vahendite juhtimine</w:t>
            </w:r>
          </w:p>
          <w:p w14:paraId="7FF62578" w14:textId="13453156" w:rsidR="00415FB8" w:rsidRPr="005B4C11" w:rsidRDefault="00415FB8" w:rsidP="00415FB8">
            <w:pPr>
              <w:pStyle w:val="Tpploend"/>
              <w:rPr>
                <w:sz w:val="20"/>
              </w:rPr>
            </w:pPr>
            <w:r w:rsidRPr="005B4C11">
              <w:rPr>
                <w:sz w:val="20"/>
              </w:rPr>
              <w:t>Välisvahendite kasutamine</w:t>
            </w:r>
          </w:p>
        </w:tc>
      </w:tr>
    </w:tbl>
    <w:p w14:paraId="3341BA6A" w14:textId="5893894D" w:rsidR="007D28B9" w:rsidRPr="007F6E65" w:rsidRDefault="007D28B9" w:rsidP="00912EE0"/>
    <w:p w14:paraId="538EA5F3" w14:textId="5BBC99F1" w:rsidR="007541F9" w:rsidRPr="00C03963" w:rsidRDefault="00F30A79" w:rsidP="00A22F4D">
      <w:pPr>
        <w:pStyle w:val="Heading2"/>
      </w:pPr>
      <w:r>
        <w:lastRenderedPageBreak/>
        <w:t xml:space="preserve">Valitsemisala </w:t>
      </w:r>
      <w:r w:rsidR="0004430F">
        <w:t>toimimine</w:t>
      </w:r>
    </w:p>
    <w:p w14:paraId="24D74DCF" w14:textId="5BD60EC3" w:rsidR="00E044A2" w:rsidRPr="00AE5A9F" w:rsidRDefault="00E044A2" w:rsidP="00AE5A9F">
      <w:pPr>
        <w:pStyle w:val="Heading3"/>
      </w:pPr>
      <w:r w:rsidRPr="00AE5A9F">
        <w:t>2.1. Teenuspõhise juhtimise põhimõtted</w:t>
      </w:r>
    </w:p>
    <w:p w14:paraId="2020EA8B" w14:textId="44B7B7F6" w:rsidR="00414D7B" w:rsidRDefault="00F47B29" w:rsidP="005277C3">
      <w:pPr>
        <w:spacing w:before="240" w:after="0" w:line="276" w:lineRule="auto"/>
        <w:rPr>
          <w:rFonts w:eastAsiaTheme="majorEastAsia"/>
        </w:rPr>
      </w:pPr>
      <w:r w:rsidRPr="005277C3">
        <w:rPr>
          <w:rFonts w:eastAsiaTheme="majorEastAsia"/>
          <w:noProof/>
          <w:lang w:eastAsia="et-EE"/>
        </w:rPr>
        <mc:AlternateContent>
          <mc:Choice Requires="wps">
            <w:drawing>
              <wp:anchor distT="0" distB="0" distL="114300" distR="114300" simplePos="0" relativeHeight="251658242" behindDoc="0" locked="0" layoutInCell="1" allowOverlap="1" wp14:anchorId="68730BAB" wp14:editId="124BC7F9">
                <wp:simplePos x="0" y="0"/>
                <wp:positionH relativeFrom="column">
                  <wp:posOffset>3402634</wp:posOffset>
                </wp:positionH>
                <wp:positionV relativeFrom="paragraph">
                  <wp:posOffset>277495</wp:posOffset>
                </wp:positionV>
                <wp:extent cx="2782846" cy="2926080"/>
                <wp:effectExtent l="0" t="0" r="0" b="7620"/>
                <wp:wrapSquare wrapText="bothSides"/>
                <wp:docPr id="2" name="Freeform 2"/>
                <wp:cNvGraphicFramePr/>
                <a:graphic xmlns:a="http://schemas.openxmlformats.org/drawingml/2006/main">
                  <a:graphicData uri="http://schemas.microsoft.com/office/word/2010/wordprocessingShape">
                    <wps:wsp>
                      <wps:cNvSpPr/>
                      <wps:spPr>
                        <a:xfrm>
                          <a:off x="0" y="0"/>
                          <a:ext cx="2782846" cy="2926080"/>
                        </a:xfrm>
                        <a:custGeom>
                          <a:avLst/>
                          <a:gdLst/>
                          <a:ahLst/>
                          <a:cxnLst/>
                          <a:rect l="l" t="t" r="r" b="b"/>
                          <a:pathLst>
                            <a:path w="8544477" h="9661672">
                              <a:moveTo>
                                <a:pt x="0" y="0"/>
                              </a:moveTo>
                              <a:lnTo>
                                <a:pt x="8544477" y="0"/>
                              </a:lnTo>
                              <a:lnTo>
                                <a:pt x="8544477" y="9661672"/>
                              </a:lnTo>
                              <a:lnTo>
                                <a:pt x="0" y="9661672"/>
                              </a:lnTo>
                              <a:lnTo>
                                <a:pt x="0" y="0"/>
                              </a:lnTo>
                              <a:close/>
                            </a:path>
                          </a:pathLst>
                        </a:custGeom>
                        <a:blipFill>
                          <a:blip r:embed="rId17"/>
                          <a:srcRect/>
                          <a:stretch>
                            <a:fillRect l="-1502" t="-8220" r="6047" b="-14692"/>
                          </a:stretch>
                        </a:blipFill>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43AD9B" id="Freeform 2" o:spid="_x0000_s1026" style="position:absolute;margin-left:267.9pt;margin-top:21.85pt;width:219.1pt;height:230.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8544477,9661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" path="m,l8544477,r,9661672l,9661672,,xe" stroked="f">
                <v:fill r:id="rId22" o:title="" recolor="t" rotate="t" type="frame"/>
                <v:path arrowok="t"/>
                <w10:wrap type="square"/>
              </v:shape>
            </w:pict>
          </mc:Fallback>
        </mc:AlternateContent>
      </w:r>
      <w:r w:rsidR="00880AA6" w:rsidRPr="005277C3">
        <w:rPr>
          <w:rFonts w:eastAsiaTheme="majorEastAsia"/>
        </w:rPr>
        <w:t>Ministeeriumi</w:t>
      </w:r>
      <w:r w:rsidR="00880AA6" w:rsidRPr="27BBB8EE">
        <w:rPr>
          <w:rFonts w:eastAsiaTheme="majorEastAsia"/>
        </w:rPr>
        <w:t xml:space="preserve"> </w:t>
      </w:r>
      <w:r w:rsidR="00E20AE4">
        <w:rPr>
          <w:rFonts w:eastAsiaTheme="majorEastAsia"/>
        </w:rPr>
        <w:t xml:space="preserve">ja VA </w:t>
      </w:r>
      <w:r w:rsidR="00880AA6" w:rsidRPr="27BBB8EE">
        <w:rPr>
          <w:rFonts w:eastAsiaTheme="majorEastAsia"/>
        </w:rPr>
        <w:t>juhtimine toim</w:t>
      </w:r>
      <w:r w:rsidR="0004430F">
        <w:rPr>
          <w:rFonts w:eastAsiaTheme="majorEastAsia"/>
        </w:rPr>
        <w:t>i</w:t>
      </w:r>
      <w:r w:rsidR="00880AA6" w:rsidRPr="27BBB8EE">
        <w:rPr>
          <w:rFonts w:eastAsiaTheme="majorEastAsia"/>
        </w:rPr>
        <w:t>b poliitikavaldkondade põhiselt</w:t>
      </w:r>
      <w:r w:rsidR="00292C4D">
        <w:rPr>
          <w:rFonts w:eastAsiaTheme="majorEastAsia"/>
        </w:rPr>
        <w:t xml:space="preserve"> (vt joonis 2)</w:t>
      </w:r>
      <w:r w:rsidR="00581E4A">
        <w:rPr>
          <w:rFonts w:eastAsiaTheme="majorEastAsia"/>
        </w:rPr>
        <w:t>, lähtudes teenuspõhise juhtimise põhimõtetest</w:t>
      </w:r>
      <w:r w:rsidR="006C76E8">
        <w:rPr>
          <w:rFonts w:eastAsiaTheme="majorEastAsia"/>
        </w:rPr>
        <w:t>:</w:t>
      </w:r>
    </w:p>
    <w:p w14:paraId="1E6AAA8C" w14:textId="77777777" w:rsidR="0042705D" w:rsidRDefault="0042705D" w:rsidP="00414D7B">
      <w:pPr>
        <w:pStyle w:val="Tpploend"/>
        <w:sectPr w:rsidR="0042705D" w:rsidSect="007E2D78">
          <w:headerReference w:type="even" r:id="rId23"/>
          <w:headerReference w:type="default" r:id="rId24"/>
          <w:footerReference w:type="even" r:id="rId25"/>
          <w:footerReference w:type="default" r:id="rId26"/>
          <w:headerReference w:type="first" r:id="rId27"/>
          <w:footerReference w:type="first" r:id="rId28"/>
          <w:pgSz w:w="11906" w:h="16838"/>
          <w:pgMar w:top="737" w:right="1077" w:bottom="737" w:left="1077" w:header="283" w:footer="850" w:gutter="0"/>
          <w:cols w:space="708"/>
          <w:docGrid w:linePitch="360"/>
        </w:sectPr>
      </w:pPr>
    </w:p>
    <w:p w14:paraId="7B9B002B" w14:textId="5E373809" w:rsidR="003261F7" w:rsidRDefault="00414D7B" w:rsidP="00A22F4D">
      <w:pPr>
        <w:pStyle w:val="Tpploend"/>
        <w:jc w:val="left"/>
      </w:pPr>
      <w:r>
        <w:lastRenderedPageBreak/>
        <w:t xml:space="preserve">Poliitikavaldkonnal on </w:t>
      </w:r>
      <w:r w:rsidRPr="00A22F4D">
        <w:rPr>
          <w:b/>
          <w:bCs/>
        </w:rPr>
        <w:t>selged</w:t>
      </w:r>
      <w:r>
        <w:t xml:space="preserve"> ja </w:t>
      </w:r>
      <w:r w:rsidRPr="00A22F4D">
        <w:rPr>
          <w:b/>
          <w:bCs/>
        </w:rPr>
        <w:t>mõõdetavad</w:t>
      </w:r>
      <w:r>
        <w:t xml:space="preserve"> </w:t>
      </w:r>
      <w:r w:rsidRPr="00A22F4D">
        <w:rPr>
          <w:b/>
          <w:bCs/>
        </w:rPr>
        <w:t>eesmärgid</w:t>
      </w:r>
      <w:r w:rsidR="001C57B6">
        <w:t xml:space="preserve"> ning seda </w:t>
      </w:r>
      <w:r w:rsidR="00825207">
        <w:t>juhitakse lähtudes andmetest, faktidest ning planeeritud ressurssidest</w:t>
      </w:r>
      <w:r w:rsidR="009E06F1">
        <w:t>.</w:t>
      </w:r>
    </w:p>
    <w:p w14:paraId="729D825E" w14:textId="13E29BCA" w:rsidR="0042705D" w:rsidRDefault="003261F7" w:rsidP="00A22F4D">
      <w:pPr>
        <w:pStyle w:val="Tpploend"/>
        <w:jc w:val="left"/>
      </w:pPr>
      <w:r w:rsidRPr="00A22F4D">
        <w:rPr>
          <w:b/>
          <w:bCs/>
        </w:rPr>
        <w:t>Eesmärgid</w:t>
      </w:r>
      <w:r>
        <w:t xml:space="preserve"> ja </w:t>
      </w:r>
      <w:r w:rsidRPr="00A22F4D">
        <w:rPr>
          <w:b/>
          <w:bCs/>
        </w:rPr>
        <w:t>arendusplaanid</w:t>
      </w:r>
      <w:r>
        <w:t xml:space="preserve"> on üle haldusala omavahel </w:t>
      </w:r>
      <w:r w:rsidRPr="00A22F4D">
        <w:rPr>
          <w:b/>
          <w:bCs/>
        </w:rPr>
        <w:t>sünkroniseeritud</w:t>
      </w:r>
      <w:r>
        <w:t xml:space="preserve"> ja toetavad üksteist</w:t>
      </w:r>
      <w:r w:rsidR="009E06F1">
        <w:t>.</w:t>
      </w:r>
    </w:p>
    <w:p w14:paraId="76C47688" w14:textId="419EFB7D" w:rsidR="003F146C" w:rsidRDefault="009E06F1" w:rsidP="00A22F4D">
      <w:pPr>
        <w:pStyle w:val="Tpploend"/>
        <w:jc w:val="left"/>
      </w:pPr>
      <w:r>
        <w:t>P</w:t>
      </w:r>
      <w:r w:rsidR="003F146C" w:rsidRPr="003F146C">
        <w:t>oliitikavaldkon</w:t>
      </w:r>
      <w:r w:rsidR="003F146C">
        <w:t>nal</w:t>
      </w:r>
      <w:r w:rsidR="003F146C" w:rsidRPr="003F146C">
        <w:t xml:space="preserve"> on regulaarselt üle </w:t>
      </w:r>
      <w:r w:rsidR="00E20AE4">
        <w:t>haldusala</w:t>
      </w:r>
      <w:r w:rsidR="003F146C" w:rsidRPr="003F146C">
        <w:t xml:space="preserve"> </w:t>
      </w:r>
      <w:r w:rsidR="003F146C" w:rsidRPr="00A22F4D">
        <w:rPr>
          <w:b/>
          <w:bCs/>
        </w:rPr>
        <w:t>ühise eesmärgi nimel töötav tuumiktiim</w:t>
      </w:r>
      <w:r>
        <w:t>.</w:t>
      </w:r>
    </w:p>
    <w:p w14:paraId="0FC61378" w14:textId="4920761A" w:rsidR="00F128D8" w:rsidRDefault="009E06F1" w:rsidP="00A22F4D">
      <w:pPr>
        <w:pStyle w:val="Tpploend"/>
        <w:jc w:val="left"/>
      </w:pPr>
      <w:r>
        <w:t>K</w:t>
      </w:r>
      <w:r w:rsidR="00F128D8" w:rsidRPr="00F128D8">
        <w:t>õigil tuumiktiimi</w:t>
      </w:r>
      <w:r w:rsidR="00F128D8">
        <w:t xml:space="preserve"> liikmetel</w:t>
      </w:r>
      <w:r w:rsidR="00F128D8" w:rsidRPr="00F128D8">
        <w:t xml:space="preserve"> on </w:t>
      </w:r>
      <w:r w:rsidR="00F128D8" w:rsidRPr="00A22F4D">
        <w:rPr>
          <w:b/>
          <w:bCs/>
        </w:rPr>
        <w:t>selge</w:t>
      </w:r>
      <w:r w:rsidR="00F128D8" w:rsidRPr="00F128D8">
        <w:t xml:space="preserve"> </w:t>
      </w:r>
      <w:r w:rsidR="00F128D8" w:rsidRPr="00A22F4D">
        <w:rPr>
          <w:b/>
          <w:bCs/>
        </w:rPr>
        <w:t>arusaam</w:t>
      </w:r>
      <w:r w:rsidR="00F128D8" w:rsidRPr="00F128D8">
        <w:t xml:space="preserve"> iga osapoole </w:t>
      </w:r>
      <w:r w:rsidR="00F128D8" w:rsidRPr="00A22F4D">
        <w:rPr>
          <w:b/>
          <w:bCs/>
        </w:rPr>
        <w:t>rollist</w:t>
      </w:r>
      <w:r w:rsidR="00F128D8" w:rsidRPr="00F128D8">
        <w:t xml:space="preserve">, </w:t>
      </w:r>
      <w:r w:rsidR="00F128D8" w:rsidRPr="00A22F4D">
        <w:rPr>
          <w:b/>
          <w:bCs/>
        </w:rPr>
        <w:t>vastutustest</w:t>
      </w:r>
      <w:r w:rsidR="00F128D8" w:rsidRPr="00F128D8">
        <w:t xml:space="preserve"> ja </w:t>
      </w:r>
      <w:r w:rsidR="00F128D8" w:rsidRPr="00A22F4D">
        <w:rPr>
          <w:b/>
          <w:bCs/>
        </w:rPr>
        <w:t>õigustest</w:t>
      </w:r>
      <w:r>
        <w:t>.</w:t>
      </w:r>
    </w:p>
    <w:p w14:paraId="327DC7B4" w14:textId="0C1B16A6" w:rsidR="0042705D" w:rsidRDefault="00F128D8" w:rsidP="009E06F1">
      <w:pPr>
        <w:pStyle w:val="Tpploend"/>
        <w:jc w:val="left"/>
        <w:sectPr w:rsidR="0042705D" w:rsidSect="00A22F4D">
          <w:type w:val="continuous"/>
          <w:pgSz w:w="11906" w:h="16838"/>
          <w:pgMar w:top="737" w:right="1077" w:bottom="737" w:left="1077" w:header="283" w:footer="850" w:gutter="0"/>
          <w:cols w:num="2" w:space="282"/>
          <w:docGrid w:linePitch="360"/>
        </w:sectPr>
      </w:pPr>
      <w:r w:rsidRPr="00F128D8">
        <w:rPr>
          <w:rFonts w:ascii="Times New Roman" w:hAnsi="Times New Roman" w:cs="Times New Roman"/>
        </w:rPr>
        <w:t> </w:t>
      </w:r>
      <w:r w:rsidR="009E06F1">
        <w:t>P</w:t>
      </w:r>
      <w:r w:rsidRPr="00F128D8">
        <w:t xml:space="preserve">oliitikavaldkondade ja teenuste arendamisel </w:t>
      </w:r>
      <w:r w:rsidRPr="00F128D8">
        <w:rPr>
          <w:b/>
          <w:bCs/>
        </w:rPr>
        <w:t>lähtume kliendikeskusest</w:t>
      </w:r>
      <w:r w:rsidR="009E06F1">
        <w:t>.</w:t>
      </w:r>
    </w:p>
    <w:p w14:paraId="66AAF70B" w14:textId="77777777" w:rsidR="004E1CA4" w:rsidRDefault="004E1CA4" w:rsidP="003C6B1D">
      <w:pPr>
        <w:rPr>
          <w:rFonts w:eastAsiaTheme="majorEastAsia"/>
        </w:rPr>
      </w:pPr>
    </w:p>
    <w:p w14:paraId="037BE008" w14:textId="33E882CD" w:rsidR="002F381E" w:rsidRDefault="002F381E" w:rsidP="003C6B1D">
      <w:pPr>
        <w:rPr>
          <w:rFonts w:eastAsiaTheme="majorEastAsia"/>
        </w:rPr>
      </w:pPr>
    </w:p>
    <w:p w14:paraId="1E630282" w14:textId="77777777" w:rsidR="006C76E8" w:rsidRDefault="006C76E8" w:rsidP="003C6B1D">
      <w:pPr>
        <w:rPr>
          <w:rFonts w:eastAsiaTheme="majorEastAsia"/>
        </w:rPr>
        <w:sectPr w:rsidR="006C76E8" w:rsidSect="00A22F4D">
          <w:type w:val="continuous"/>
          <w:pgSz w:w="11906" w:h="16838"/>
          <w:pgMar w:top="737" w:right="1077" w:bottom="737" w:left="1077" w:header="283" w:footer="850" w:gutter="0"/>
          <w:cols w:num="2" w:space="708"/>
          <w:docGrid w:linePitch="360"/>
        </w:sectPr>
      </w:pPr>
    </w:p>
    <w:p w14:paraId="6FD5615C" w14:textId="77777777" w:rsidR="009A081B" w:rsidRDefault="009A081B" w:rsidP="003C6B1D">
      <w:pPr>
        <w:rPr>
          <w:rFonts w:eastAsiaTheme="majorEastAsia"/>
        </w:rPr>
      </w:pPr>
      <w:r>
        <w:rPr>
          <w:noProof/>
          <w:lang w:eastAsia="et-EE"/>
        </w:rPr>
        <w:lastRenderedPageBreak/>
        <w:drawing>
          <wp:inline distT="0" distB="0" distL="0" distR="0" wp14:anchorId="4E3F1B06" wp14:editId="65FC965C">
            <wp:extent cx="2823845" cy="2874645"/>
            <wp:effectExtent l="0" t="0" r="0" b="1905"/>
            <wp:docPr id="861918163" name="Pilt 3" descr="Pilt, millel on kujutatud tekst, kuvatõmmis, Font&#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lt, millel on kujutatud tekst, kuvatõmmis, Font&#10;&#10;Kirjeldus on genereeritud automaatsel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23845" cy="2874645"/>
                    </a:xfrm>
                    <a:prstGeom prst="rect">
                      <a:avLst/>
                    </a:prstGeom>
                    <a:noFill/>
                    <a:ln>
                      <a:noFill/>
                    </a:ln>
                  </pic:spPr>
                </pic:pic>
              </a:graphicData>
            </a:graphic>
          </wp:inline>
        </w:drawing>
      </w:r>
    </w:p>
    <w:p w14:paraId="1D3B93D6" w14:textId="77777777" w:rsidR="009A081B" w:rsidRDefault="009A081B" w:rsidP="003C6B1D">
      <w:pPr>
        <w:rPr>
          <w:rFonts w:eastAsiaTheme="majorEastAsia"/>
        </w:rPr>
      </w:pPr>
      <w:r w:rsidRPr="009A081B">
        <w:rPr>
          <w:rFonts w:eastAsiaTheme="majorEastAsia"/>
        </w:rPr>
        <w:t xml:space="preserve">Üks olulisemaid väärtuseid teenuspõhises juhtimises on </w:t>
      </w:r>
      <w:r w:rsidRPr="00A22F4D">
        <w:rPr>
          <w:rFonts w:eastAsiaTheme="majorEastAsia"/>
          <w:b/>
          <w:bCs/>
        </w:rPr>
        <w:t>toimiv koostöömudel</w:t>
      </w:r>
      <w:r w:rsidRPr="009A081B">
        <w:rPr>
          <w:rFonts w:eastAsiaTheme="majorEastAsia"/>
        </w:rPr>
        <w:t>, kus on määratud poliitikajuhi, teenusejuhi ja portfellijuhi rolli täitvad inimesed</w:t>
      </w:r>
      <w:r w:rsidRPr="00903A68">
        <w:rPr>
          <w:rFonts w:eastAsiaTheme="majorEastAsia"/>
        </w:rPr>
        <w:t>.</w:t>
      </w:r>
      <w:r w:rsidRPr="009A081B">
        <w:rPr>
          <w:rFonts w:eastAsiaTheme="majorEastAsia"/>
        </w:rPr>
        <w:t xml:space="preserve"> </w:t>
      </w:r>
    </w:p>
    <w:p w14:paraId="31BB8E68" w14:textId="77777777" w:rsidR="0036408A" w:rsidRDefault="0036408A" w:rsidP="003C6B1D">
      <w:pPr>
        <w:rPr>
          <w:rFonts w:eastAsiaTheme="majorEastAsia"/>
        </w:rPr>
      </w:pPr>
      <w:r w:rsidRPr="0036408A">
        <w:rPr>
          <w:rFonts w:eastAsiaTheme="majorEastAsia"/>
        </w:rPr>
        <w:t xml:space="preserve">Kõikidel poliitikavaldkondadel on </w:t>
      </w:r>
      <w:r w:rsidRPr="00A22F4D">
        <w:rPr>
          <w:rFonts w:eastAsiaTheme="majorEastAsia"/>
          <w:b/>
          <w:bCs/>
        </w:rPr>
        <w:t>poliitikajuht</w:t>
      </w:r>
      <w:r w:rsidRPr="0036408A">
        <w:rPr>
          <w:rFonts w:eastAsiaTheme="majorEastAsia"/>
        </w:rPr>
        <w:t xml:space="preserve"> ja teenustel on </w:t>
      </w:r>
      <w:r w:rsidRPr="00A22F4D">
        <w:rPr>
          <w:rFonts w:eastAsiaTheme="majorEastAsia"/>
          <w:b/>
          <w:bCs/>
        </w:rPr>
        <w:t>teenusejuht</w:t>
      </w:r>
      <w:r w:rsidRPr="0036408A">
        <w:rPr>
          <w:rFonts w:eastAsiaTheme="majorEastAsia"/>
        </w:rPr>
        <w:t xml:space="preserve">, kes igapäevaselt juhib poliitikat või teenust üle </w:t>
      </w:r>
      <w:r>
        <w:rPr>
          <w:rFonts w:eastAsiaTheme="majorEastAsia"/>
        </w:rPr>
        <w:t>SoM</w:t>
      </w:r>
      <w:r w:rsidRPr="0036408A">
        <w:rPr>
          <w:rFonts w:eastAsiaTheme="majorEastAsia"/>
        </w:rPr>
        <w:t xml:space="preserve"> haldusala organisatsiooni(de), kaasates erinevaid osapooli. </w:t>
      </w:r>
    </w:p>
    <w:p w14:paraId="7903F5E0" w14:textId="736AAE13" w:rsidR="008D18C6" w:rsidRDefault="0036408A" w:rsidP="003C6B1D">
      <w:pPr>
        <w:rPr>
          <w:rFonts w:eastAsiaTheme="majorEastAsia"/>
        </w:rPr>
      </w:pPr>
      <w:r w:rsidRPr="00A22F4D">
        <w:rPr>
          <w:rFonts w:eastAsiaTheme="majorEastAsia"/>
          <w:b/>
          <w:bCs/>
          <w:color w:val="85B85B" w:themeColor="accent5"/>
        </w:rPr>
        <w:t>NB!</w:t>
      </w:r>
      <w:r>
        <w:rPr>
          <w:rFonts w:eastAsiaTheme="majorEastAsia"/>
        </w:rPr>
        <w:t xml:space="preserve"> </w:t>
      </w:r>
      <w:r w:rsidRPr="0036408A">
        <w:rPr>
          <w:rFonts w:eastAsiaTheme="majorEastAsia"/>
        </w:rPr>
        <w:t>Poliitikajuhi ja teenusejuhi roll, vastutus ja õigused on asutuste üleselt võimalikult sarnased.</w:t>
      </w:r>
    </w:p>
    <w:p w14:paraId="1DB70B34" w14:textId="77777777" w:rsidR="008D18C6" w:rsidRDefault="008D18C6" w:rsidP="003C6B1D">
      <w:pPr>
        <w:rPr>
          <w:rFonts w:eastAsiaTheme="majorEastAsia"/>
        </w:rPr>
      </w:pPr>
    </w:p>
    <w:p w14:paraId="3316449A" w14:textId="28A3BB8D" w:rsidR="008D18C6" w:rsidRDefault="008D18C6" w:rsidP="003C6B1D">
      <w:pPr>
        <w:sectPr w:rsidR="008D18C6" w:rsidSect="00A22F4D">
          <w:type w:val="continuous"/>
          <w:pgSz w:w="11906" w:h="16838"/>
          <w:pgMar w:top="737" w:right="1077" w:bottom="737" w:left="1077" w:header="283" w:footer="850" w:gutter="0"/>
          <w:cols w:num="2" w:space="708"/>
          <w:docGrid w:linePitch="360"/>
        </w:sectPr>
      </w:pPr>
    </w:p>
    <w:p w14:paraId="0D5491B7" w14:textId="52422F9C" w:rsidR="000C2EE1" w:rsidRPr="000C2EE1" w:rsidRDefault="000C2EE1" w:rsidP="000C2EE1">
      <w:pPr>
        <w:rPr>
          <w:rFonts w:eastAsiaTheme="majorEastAsia"/>
        </w:rPr>
      </w:pPr>
      <w:r w:rsidRPr="000C2EE1">
        <w:rPr>
          <w:rFonts w:eastAsiaTheme="majorEastAsia"/>
        </w:rPr>
        <w:lastRenderedPageBreak/>
        <w:t xml:space="preserve">Kõik </w:t>
      </w:r>
      <w:r w:rsidRPr="00903A68">
        <w:rPr>
          <w:rFonts w:eastAsiaTheme="majorEastAsia"/>
        </w:rPr>
        <w:t xml:space="preserve">poliitikavaldkonnad </w:t>
      </w:r>
      <w:r w:rsidRPr="000C2EE1">
        <w:rPr>
          <w:rFonts w:eastAsiaTheme="majorEastAsia"/>
        </w:rPr>
        <w:t xml:space="preserve">on kirjeldatud </w:t>
      </w:r>
      <w:hyperlink r:id="rId30">
        <w:r w:rsidRPr="253A6611">
          <w:rPr>
            <w:rStyle w:val="Hyperlink"/>
            <w:rFonts w:asciiTheme="minorHAnsi" w:hAnsiTheme="minorHAnsi"/>
          </w:rPr>
          <w:t>poliitikakaardil</w:t>
        </w:r>
      </w:hyperlink>
      <w:r w:rsidRPr="000C2EE1">
        <w:rPr>
          <w:rFonts w:eastAsiaTheme="majorEastAsia"/>
        </w:rPr>
        <w:t xml:space="preserve">, mis on kättesaadav tuumiktiimidele ning vajadusepõhiselt kõigile </w:t>
      </w:r>
      <w:r w:rsidR="0058129F">
        <w:rPr>
          <w:rFonts w:eastAsiaTheme="majorEastAsia"/>
        </w:rPr>
        <w:t>valitsemisala</w:t>
      </w:r>
      <w:r w:rsidRPr="000C2EE1">
        <w:rPr>
          <w:rFonts w:eastAsiaTheme="majorEastAsia"/>
        </w:rPr>
        <w:t xml:space="preserve"> töötajatele.</w:t>
      </w:r>
      <w:r w:rsidR="00031553">
        <w:rPr>
          <w:rFonts w:eastAsiaTheme="majorEastAsia"/>
        </w:rPr>
        <w:t xml:space="preserve"> </w:t>
      </w:r>
      <w:r w:rsidR="62000087" w:rsidRPr="00903A68">
        <w:t>Asutuse t</w:t>
      </w:r>
      <w:r w:rsidR="0071747F" w:rsidRPr="49E5361C">
        <w:rPr>
          <w:rFonts w:eastAsiaTheme="majorEastAsia"/>
        </w:rPr>
        <w:t>eenused</w:t>
      </w:r>
      <w:r w:rsidR="0071747F" w:rsidRPr="0071747F">
        <w:rPr>
          <w:rFonts w:eastAsiaTheme="majorEastAsia"/>
        </w:rPr>
        <w:t xml:space="preserve"> on kirjeldatud teenusekaardil.</w:t>
      </w:r>
      <w:r w:rsidRPr="49E5361C">
        <w:rPr>
          <w:rFonts w:ascii="Times New Roman" w:eastAsiaTheme="majorEastAsia" w:hAnsi="Times New Roman" w:cs="Times New Roman"/>
        </w:rPr>
        <w:t> </w:t>
      </w:r>
    </w:p>
    <w:p w14:paraId="5F53E965" w14:textId="77777777" w:rsidR="008D569F" w:rsidRDefault="000C2EE1" w:rsidP="000C2EE1">
      <w:pPr>
        <w:rPr>
          <w:rFonts w:eastAsiaTheme="majorEastAsia"/>
        </w:rPr>
      </w:pPr>
      <w:r w:rsidRPr="000C2EE1">
        <w:rPr>
          <w:rFonts w:eastAsiaTheme="majorEastAsia"/>
        </w:rPr>
        <w:t xml:space="preserve">Poliitikate juhtimisel, eesmärkide seadmisel ja töö planeerimisel lähtutakse </w:t>
      </w:r>
      <w:r w:rsidRPr="000C2EE1">
        <w:rPr>
          <w:rFonts w:eastAsiaTheme="majorEastAsia"/>
          <w:b/>
          <w:bCs/>
        </w:rPr>
        <w:t>primaarselt poliitikatest ja teenustest</w:t>
      </w:r>
      <w:r w:rsidRPr="000C2EE1">
        <w:rPr>
          <w:rFonts w:eastAsiaTheme="majorEastAsia"/>
        </w:rPr>
        <w:t xml:space="preserve">, mitte osakondadest. </w:t>
      </w:r>
    </w:p>
    <w:p w14:paraId="0066E0AB" w14:textId="16A0CEE1" w:rsidR="000C2EE1" w:rsidRPr="000C2EE1" w:rsidRDefault="000C2EE1" w:rsidP="000C2EE1">
      <w:pPr>
        <w:rPr>
          <w:rFonts w:eastAsiaTheme="majorEastAsia"/>
        </w:rPr>
      </w:pPr>
      <w:r w:rsidRPr="00A22F4D">
        <w:rPr>
          <w:rFonts w:eastAsiaTheme="majorEastAsia"/>
          <w:b/>
          <w:bCs/>
          <w:color w:val="85B85B" w:themeColor="accent5"/>
        </w:rPr>
        <w:t>N</w:t>
      </w:r>
      <w:r w:rsidR="008D569F" w:rsidRPr="00A22F4D">
        <w:rPr>
          <w:rFonts w:eastAsiaTheme="majorEastAsia"/>
          <w:b/>
          <w:bCs/>
          <w:color w:val="85B85B" w:themeColor="accent5"/>
        </w:rPr>
        <w:t>äiteks</w:t>
      </w:r>
      <w:r w:rsidRPr="00A22F4D">
        <w:rPr>
          <w:rFonts w:eastAsiaTheme="majorEastAsia"/>
          <w:color w:val="85B85B" w:themeColor="accent5"/>
        </w:rPr>
        <w:t xml:space="preserve"> </w:t>
      </w:r>
      <w:r w:rsidRPr="000C2EE1">
        <w:rPr>
          <w:rFonts w:eastAsiaTheme="majorEastAsia"/>
        </w:rPr>
        <w:t xml:space="preserve">koostatakse </w:t>
      </w:r>
      <w:r w:rsidR="008D569F">
        <w:rPr>
          <w:rFonts w:eastAsiaTheme="majorEastAsia"/>
        </w:rPr>
        <w:t>iga</w:t>
      </w:r>
      <w:r w:rsidR="00E044A2">
        <w:rPr>
          <w:rFonts w:eastAsiaTheme="majorEastAsia"/>
        </w:rPr>
        <w:t>-</w:t>
      </w:r>
      <w:r w:rsidRPr="000C2EE1">
        <w:rPr>
          <w:rFonts w:eastAsiaTheme="majorEastAsia"/>
        </w:rPr>
        <w:t>aasta</w:t>
      </w:r>
      <w:r w:rsidR="008D569F">
        <w:rPr>
          <w:rFonts w:eastAsiaTheme="majorEastAsia"/>
        </w:rPr>
        <w:t>sed</w:t>
      </w:r>
      <w:r w:rsidRPr="000C2EE1">
        <w:rPr>
          <w:rFonts w:eastAsiaTheme="majorEastAsia"/>
        </w:rPr>
        <w:t xml:space="preserve"> tööplaanid asutuste üleselt poliitikavaldkondade põhiselt</w:t>
      </w:r>
      <w:r w:rsidR="003A07B3">
        <w:rPr>
          <w:rFonts w:eastAsiaTheme="majorEastAsia"/>
        </w:rPr>
        <w:t>, vt tööplaanide koostamise juhend (P02_J04)</w:t>
      </w:r>
      <w:r w:rsidRPr="000C2EE1">
        <w:rPr>
          <w:rFonts w:eastAsiaTheme="majorEastAsia"/>
        </w:rPr>
        <w:t>.</w:t>
      </w:r>
      <w:r w:rsidRPr="000C2EE1">
        <w:rPr>
          <w:rFonts w:ascii="Times New Roman" w:eastAsiaTheme="majorEastAsia" w:hAnsi="Times New Roman" w:cs="Times New Roman"/>
        </w:rPr>
        <w:t> </w:t>
      </w:r>
      <w:r w:rsidRPr="000C2EE1">
        <w:rPr>
          <w:rFonts w:eastAsiaTheme="majorEastAsia"/>
        </w:rPr>
        <w:t> </w:t>
      </w:r>
    </w:p>
    <w:p w14:paraId="22955F20" w14:textId="587EEE87" w:rsidR="00E20AE4" w:rsidRDefault="00E20AE4" w:rsidP="003C6B1D">
      <w:pPr>
        <w:rPr>
          <w:rFonts w:eastAsiaTheme="majorEastAsia"/>
        </w:rPr>
      </w:pPr>
    </w:p>
    <w:p w14:paraId="4A22FFFF" w14:textId="7B3404D8" w:rsidR="0004430F" w:rsidRDefault="0004430F" w:rsidP="00A22F4D">
      <w:pPr>
        <w:pStyle w:val="Heading4"/>
      </w:pPr>
      <w:r>
        <w:t>2.1.</w:t>
      </w:r>
      <w:r w:rsidR="00E044A2">
        <w:t>1.</w:t>
      </w:r>
      <w:r>
        <w:t xml:space="preserve"> Tuumiktiimid</w:t>
      </w:r>
    </w:p>
    <w:p w14:paraId="3E0C4572" w14:textId="19DE728B" w:rsidR="00E41203" w:rsidRPr="00E41203" w:rsidRDefault="00E41203" w:rsidP="00E41203">
      <w:r w:rsidRPr="00506E37">
        <w:rPr>
          <w:b/>
          <w:bCs/>
        </w:rPr>
        <w:t xml:space="preserve">Koostöö </w:t>
      </w:r>
      <w:r w:rsidR="00285CE7" w:rsidRPr="00506E37">
        <w:rPr>
          <w:b/>
          <w:bCs/>
        </w:rPr>
        <w:t xml:space="preserve">toimub </w:t>
      </w:r>
      <w:r w:rsidRPr="00506E37">
        <w:rPr>
          <w:b/>
          <w:bCs/>
        </w:rPr>
        <w:t>tuumiktiimis</w:t>
      </w:r>
      <w:r>
        <w:t xml:space="preserve"> nii poliitikavaldkonna</w:t>
      </w:r>
      <w:r w:rsidR="00506E37">
        <w:t>, teenuse</w:t>
      </w:r>
      <w:r>
        <w:t xml:space="preserve"> kui </w:t>
      </w:r>
      <w:r w:rsidR="001D79FA">
        <w:t>tugi</w:t>
      </w:r>
      <w:r>
        <w:t>teenuse puhul</w:t>
      </w:r>
      <w:r w:rsidR="0062153E">
        <w:t>.</w:t>
      </w:r>
    </w:p>
    <w:p w14:paraId="052CB403" w14:textId="02C8BFB7" w:rsidR="00862698" w:rsidRPr="002A362E" w:rsidRDefault="0A05DF6C" w:rsidP="002A362E">
      <w:pPr>
        <w:pStyle w:val="Tpploend"/>
      </w:pPr>
      <w:r>
        <w:t>Tuumiktiimid moodustatakse struktuuriüksuste ja asutuste üleselt.</w:t>
      </w:r>
    </w:p>
    <w:p w14:paraId="4962714A" w14:textId="4B0247F7" w:rsidR="00862698" w:rsidRPr="002A362E" w:rsidRDefault="68D50B51" w:rsidP="002A362E">
      <w:pPr>
        <w:pStyle w:val="Tpploend"/>
      </w:pPr>
      <w:r>
        <w:lastRenderedPageBreak/>
        <w:t>Poliitikavaldkonna tuumiktiimi koosseis lepitakse kokku poliitikavaldkonnas ning kooskõlastatakse ministeeriumis tuumiktiimi liikme osakonnajuhi ning asutuse juhiga.</w:t>
      </w:r>
      <w:r w:rsidRPr="4CB04FEC">
        <w:rPr>
          <w:rFonts w:ascii="Times New Roman" w:hAnsi="Times New Roman" w:cs="Times New Roman"/>
        </w:rPr>
        <w:t> </w:t>
      </w:r>
      <w:r>
        <w:t> </w:t>
      </w:r>
    </w:p>
    <w:p w14:paraId="68784AA9" w14:textId="69B38F2E" w:rsidR="00862698" w:rsidRPr="002A362E" w:rsidRDefault="002A362E" w:rsidP="002A362E">
      <w:pPr>
        <w:pStyle w:val="Tpploend"/>
      </w:pPr>
      <w:r>
        <w:rPr>
          <w:rStyle w:val="normaltextrun"/>
          <w:rFonts w:ascii="Roboto" w:hAnsi="Roboto"/>
        </w:rPr>
        <w:t xml:space="preserve">Tuumiktiimi liikmel on </w:t>
      </w:r>
      <w:r w:rsidR="004E485F">
        <w:rPr>
          <w:rStyle w:val="normaltextrun"/>
          <w:rFonts w:ascii="Roboto" w:hAnsi="Roboto"/>
        </w:rPr>
        <w:t xml:space="preserve">oma </w:t>
      </w:r>
      <w:r>
        <w:rPr>
          <w:rStyle w:val="normaltextrun"/>
          <w:rFonts w:ascii="Roboto" w:hAnsi="Roboto"/>
        </w:rPr>
        <w:t xml:space="preserve">asutusest antud volitus </w:t>
      </w:r>
      <w:r w:rsidR="42E6C704" w:rsidRPr="6704FB93">
        <w:rPr>
          <w:rStyle w:val="normaltextrun"/>
          <w:rFonts w:ascii="Roboto" w:hAnsi="Roboto"/>
        </w:rPr>
        <w:t xml:space="preserve">teenusejuhi rolli kandmiseks </w:t>
      </w:r>
      <w:r>
        <w:rPr>
          <w:rStyle w:val="normaltextrun"/>
          <w:rFonts w:ascii="Roboto" w:hAnsi="Roboto"/>
        </w:rPr>
        <w:t xml:space="preserve">ja vajalikud ressursid, </w:t>
      </w:r>
      <w:r w:rsidR="51A2CA34" w:rsidRPr="6704FB93">
        <w:rPr>
          <w:rStyle w:val="normaltextrun"/>
          <w:rFonts w:ascii="Roboto" w:hAnsi="Roboto"/>
        </w:rPr>
        <w:t>s</w:t>
      </w:r>
      <w:r w:rsidR="533B70FC" w:rsidRPr="6704FB93">
        <w:rPr>
          <w:rStyle w:val="normaltextrun"/>
          <w:rFonts w:ascii="Roboto" w:hAnsi="Roboto"/>
        </w:rPr>
        <w:t>h</w:t>
      </w:r>
      <w:r>
        <w:rPr>
          <w:rStyle w:val="normaltextrun"/>
          <w:rFonts w:ascii="Roboto" w:hAnsi="Roboto"/>
        </w:rPr>
        <w:t xml:space="preserve"> otsustusõigus, vastutus ja info jagamise õigus.</w:t>
      </w:r>
    </w:p>
    <w:p w14:paraId="2A9AA645" w14:textId="05813FEE" w:rsidR="00862698" w:rsidRDefault="00862698" w:rsidP="00862698">
      <w:pPr>
        <w:pStyle w:val="Tpploend"/>
      </w:pPr>
      <w:r w:rsidRPr="005F488E">
        <w:t xml:space="preserve">Vajadusel võib tuumiktiime laiendada, kaasates ajutiselt või püsivalt ka </w:t>
      </w:r>
      <w:r w:rsidR="00CE3D83" w:rsidRPr="005F488E">
        <w:t>teis</w:t>
      </w:r>
      <w:r w:rsidR="00CE3D83">
        <w:t>i</w:t>
      </w:r>
      <w:r w:rsidR="00CE3D83" w:rsidRPr="005F488E">
        <w:t xml:space="preserve"> olulis</w:t>
      </w:r>
      <w:r w:rsidR="00CE3D83">
        <w:t>i</w:t>
      </w:r>
      <w:r w:rsidR="00CE3D83" w:rsidRPr="005F488E">
        <w:t xml:space="preserve"> osapool</w:t>
      </w:r>
      <w:r w:rsidR="00CE3D83">
        <w:t>i</w:t>
      </w:r>
      <w:r w:rsidRPr="005F488E">
        <w:t>.</w:t>
      </w:r>
      <w:r w:rsidRPr="005F488E">
        <w:rPr>
          <w:rFonts w:ascii="Times New Roman" w:hAnsi="Times New Roman" w:cs="Times New Roman"/>
        </w:rPr>
        <w:t> </w:t>
      </w:r>
      <w:r w:rsidRPr="005F488E">
        <w:t> </w:t>
      </w:r>
    </w:p>
    <w:p w14:paraId="5FA261CB" w14:textId="77777777" w:rsidR="009A081B" w:rsidRDefault="009A081B" w:rsidP="003C6B1D">
      <w:pPr>
        <w:rPr>
          <w:rFonts w:eastAsiaTheme="majorEastAsia"/>
        </w:rPr>
      </w:pPr>
    </w:p>
    <w:p w14:paraId="17F3282E" w14:textId="207560A2" w:rsidR="009A081B" w:rsidRDefault="009E3F59" w:rsidP="00AE5A9F">
      <w:pPr>
        <w:pStyle w:val="Heading3"/>
      </w:pPr>
      <w:r>
        <w:t>2.2. Poliitikavaldkonnad</w:t>
      </w:r>
    </w:p>
    <w:p w14:paraId="3F63618F" w14:textId="2A3C6708" w:rsidR="00FD7ACB" w:rsidRPr="00D520D3" w:rsidRDefault="0067609B" w:rsidP="005277C3">
      <w:pPr>
        <w:spacing w:before="240" w:after="0" w:line="276" w:lineRule="auto"/>
        <w:rPr>
          <w:strike/>
        </w:rPr>
      </w:pPr>
      <w:r>
        <w:rPr>
          <w:rFonts w:eastAsiaTheme="majorEastAsia"/>
        </w:rPr>
        <w:t>Ministeeriumi</w:t>
      </w:r>
      <w:r w:rsidR="007541F9" w:rsidRPr="27BBB8EE">
        <w:rPr>
          <w:rFonts w:eastAsiaTheme="majorEastAsia"/>
        </w:rPr>
        <w:t xml:space="preserve"> põhitegevus on</w:t>
      </w:r>
      <w:r w:rsidR="00AB1EBB">
        <w:rPr>
          <w:rFonts w:eastAsiaTheme="majorEastAsia"/>
        </w:rPr>
        <w:t xml:space="preserve"> </w:t>
      </w:r>
      <w:r w:rsidR="0025637F" w:rsidRPr="27BBB8EE">
        <w:rPr>
          <w:rFonts w:eastAsiaTheme="majorEastAsia"/>
          <w:b/>
          <w:bCs/>
        </w:rPr>
        <w:t>poliitikajuhtimine</w:t>
      </w:r>
      <w:r w:rsidR="009E3F59">
        <w:rPr>
          <w:rFonts w:eastAsiaTheme="majorEastAsia"/>
          <w:b/>
          <w:bCs/>
        </w:rPr>
        <w:t xml:space="preserve"> </w:t>
      </w:r>
      <w:r w:rsidR="009E3F59" w:rsidRPr="00A22F4D">
        <w:rPr>
          <w:rFonts w:eastAsiaTheme="majorEastAsia"/>
        </w:rPr>
        <w:t xml:space="preserve">(vt </w:t>
      </w:r>
      <w:hyperlink w:anchor="_3.1._Põhiprotsess:_poliitikajuhtimi">
        <w:r w:rsidR="009E3F59" w:rsidRPr="35C24157">
          <w:rPr>
            <w:rStyle w:val="Hyperlink"/>
            <w:rFonts w:asciiTheme="minorHAnsi" w:eastAsiaTheme="majorEastAsia" w:hAnsiTheme="minorHAnsi"/>
          </w:rPr>
          <w:t>ptk 3.</w:t>
        </w:r>
        <w:r w:rsidR="00E41203" w:rsidRPr="35C24157">
          <w:rPr>
            <w:rStyle w:val="Hyperlink"/>
            <w:rFonts w:asciiTheme="minorHAnsi" w:eastAsiaTheme="majorEastAsia" w:hAnsiTheme="minorHAnsi"/>
          </w:rPr>
          <w:t>1</w:t>
        </w:r>
      </w:hyperlink>
      <w:r w:rsidR="009E3F59" w:rsidRPr="4CB04FEC">
        <w:rPr>
          <w:rFonts w:eastAsiaTheme="majorEastAsia"/>
        </w:rPr>
        <w:t>)</w:t>
      </w:r>
      <w:r w:rsidR="00E20AE4" w:rsidRPr="4CB04FEC">
        <w:rPr>
          <w:rFonts w:eastAsiaTheme="majorEastAsia"/>
        </w:rPr>
        <w:t>,</w:t>
      </w:r>
      <w:r w:rsidR="00E20AE4" w:rsidRPr="00A22F4D">
        <w:rPr>
          <w:rFonts w:eastAsiaTheme="majorEastAsia"/>
        </w:rPr>
        <w:t xml:space="preserve"> </w:t>
      </w:r>
      <w:r w:rsidR="005F39C9" w:rsidRPr="009E3F59">
        <w:rPr>
          <w:rFonts w:eastAsiaTheme="majorEastAsia"/>
        </w:rPr>
        <w:t>mille</w:t>
      </w:r>
      <w:r w:rsidR="005F39C9" w:rsidRPr="00F30DEC">
        <w:rPr>
          <w:rFonts w:eastAsiaTheme="majorEastAsia"/>
        </w:rPr>
        <w:t xml:space="preserve"> </w:t>
      </w:r>
      <w:r w:rsidR="005F39C9">
        <w:rPr>
          <w:rFonts w:eastAsiaTheme="majorEastAsia"/>
        </w:rPr>
        <w:t>põhiväärtus</w:t>
      </w:r>
      <w:r>
        <w:rPr>
          <w:rFonts w:eastAsiaTheme="majorEastAsia"/>
        </w:rPr>
        <w:t xml:space="preserve"> </w:t>
      </w:r>
      <w:r w:rsidR="005F39C9">
        <w:t xml:space="preserve">seisneb erinevate teenuste (sh </w:t>
      </w:r>
      <w:r w:rsidR="2650C787">
        <w:t>tegevuspõhise riigieelarve</w:t>
      </w:r>
      <w:r w:rsidR="76995931">
        <w:t xml:space="preserve"> </w:t>
      </w:r>
      <w:r w:rsidR="50AFF340">
        <w:t xml:space="preserve">(edaspidi </w:t>
      </w:r>
      <w:r w:rsidR="005F39C9">
        <w:t>TERE</w:t>
      </w:r>
      <w:r w:rsidR="7F6EAB39">
        <w:t>)</w:t>
      </w:r>
      <w:r w:rsidR="005F39C9">
        <w:t xml:space="preserve"> teenuste) kokku juhtimises poliitikavaldkonna kui terviku vaate</w:t>
      </w:r>
      <w:r w:rsidR="00B6466E">
        <w:t>s.</w:t>
      </w:r>
    </w:p>
    <w:p w14:paraId="53E6775F" w14:textId="015934BC" w:rsidR="00E678C3" w:rsidRDefault="00E678C3" w:rsidP="005101A8">
      <w:pPr>
        <w:pStyle w:val="Tpploend"/>
      </w:pPr>
      <w:r w:rsidRPr="17631127">
        <w:rPr>
          <w:b/>
          <w:bCs/>
        </w:rPr>
        <w:t xml:space="preserve">Poliitikavaldkond </w:t>
      </w:r>
      <w:r>
        <w:t>on juhtimisala ministeeriumi tasemel, mis h</w:t>
      </w:r>
      <w:r w:rsidRPr="17631127">
        <w:rPr>
          <w:rFonts w:ascii="Roboto" w:hAnsi="Roboto" w:cs="Roboto"/>
        </w:rPr>
        <w:t>õ</w:t>
      </w:r>
      <w:r>
        <w:t xml:space="preserve">lmab poliitikajuhtimist koos sama valdkonna rakendustasandi teenustega (vajadusel ka teiste ministeeriumite valitsemisalade teenused). </w:t>
      </w:r>
      <w:r w:rsidR="00612D4B">
        <w:t>Poliitikavaldkond on reeglina TERE tegevuse tasand (al 2026. aastast).</w:t>
      </w:r>
    </w:p>
    <w:p w14:paraId="7FB7D506" w14:textId="2D7A39F1" w:rsidR="00601E0C" w:rsidRPr="005B4C11" w:rsidRDefault="000C3376" w:rsidP="00A22F4D">
      <w:pPr>
        <w:pStyle w:val="Tpploend"/>
        <w:rPr>
          <w:strike/>
        </w:rPr>
      </w:pPr>
      <w:r w:rsidRPr="253A6611">
        <w:rPr>
          <w:b/>
          <w:bCs/>
        </w:rPr>
        <w:t>Horisontaalpoliitika</w:t>
      </w:r>
      <w:r>
        <w:t xml:space="preserve"> on poliitikavaldkondade ülene</w:t>
      </w:r>
      <w:r w:rsidR="00612D4B">
        <w:t xml:space="preserve"> valdkond</w:t>
      </w:r>
      <w:r>
        <w:t xml:space="preserve">, mis võib hõlmata nii poliitikavaldkonna kui tugiteenuse funktsiooni. </w:t>
      </w:r>
    </w:p>
    <w:p w14:paraId="5A9EBCB7" w14:textId="77777777" w:rsidR="005B4C11" w:rsidRDefault="005B4C11" w:rsidP="005B4C11">
      <w:pPr>
        <w:pStyle w:val="Tpploend"/>
        <w:numPr>
          <w:ilvl w:val="0"/>
          <w:numId w:val="0"/>
        </w:numPr>
        <w:ind w:left="170" w:hanging="170"/>
        <w:rPr>
          <w:strike/>
        </w:rPr>
      </w:pPr>
    </w:p>
    <w:p w14:paraId="6839ECB3" w14:textId="11BF99D5" w:rsidR="005B4C11" w:rsidRPr="005B4C11" w:rsidRDefault="005B4C11" w:rsidP="005B4C11">
      <w:pPr>
        <w:pStyle w:val="Heading4"/>
      </w:pPr>
      <w:r w:rsidRPr="005B4C11">
        <w:t>2.2.1. Ministeeriumi poliitikavaldkonnad</w:t>
      </w:r>
    </w:p>
    <w:p w14:paraId="5D3CFCB8" w14:textId="5D122347" w:rsidR="004A3D8A" w:rsidRDefault="004A3D8A" w:rsidP="004A3D8A">
      <w:r>
        <w:rPr>
          <w:rFonts w:eastAsiaTheme="majorEastAsia"/>
          <w:noProof/>
          <w:lang w:eastAsia="et-EE"/>
        </w:rPr>
        <w:drawing>
          <wp:inline distT="0" distB="0" distL="0" distR="0" wp14:anchorId="2BAC454C" wp14:editId="03D6A8B0">
            <wp:extent cx="3892550" cy="4392805"/>
            <wp:effectExtent l="0" t="0" r="0" b="8255"/>
            <wp:docPr id="1574395680"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0619" cy="4401911"/>
                    </a:xfrm>
                    <a:prstGeom prst="rect">
                      <a:avLst/>
                    </a:prstGeom>
                    <a:noFill/>
                    <a:ln>
                      <a:noFill/>
                    </a:ln>
                  </pic:spPr>
                </pic:pic>
              </a:graphicData>
            </a:graphic>
          </wp:inline>
        </w:drawing>
      </w:r>
    </w:p>
    <w:p w14:paraId="4817E985" w14:textId="3CB8F5BF" w:rsidR="000631AB" w:rsidRPr="005F39C9" w:rsidRDefault="009E3F59" w:rsidP="004A3D8A">
      <w:pPr>
        <w:pStyle w:val="Heading2"/>
      </w:pPr>
      <w:r>
        <w:t>Ministeeriumi toimimine</w:t>
      </w:r>
    </w:p>
    <w:p w14:paraId="66427055" w14:textId="67011833" w:rsidR="00AE3BE5" w:rsidRDefault="00761036" w:rsidP="005277C3">
      <w:pPr>
        <w:spacing w:before="240" w:after="0" w:line="276" w:lineRule="auto"/>
      </w:pPr>
      <w:r w:rsidRPr="005277C3">
        <w:rPr>
          <w:rFonts w:eastAsiaTheme="majorEastAsia"/>
        </w:rPr>
        <w:t>VAJS</w:t>
      </w:r>
      <w:r w:rsidR="003E748A" w:rsidRPr="00A22F4D">
        <w:t xml:space="preserve"> tugineb </w:t>
      </w:r>
      <w:r w:rsidR="003E748A" w:rsidRPr="00A22F4D">
        <w:rPr>
          <w:b/>
          <w:bCs/>
        </w:rPr>
        <w:t xml:space="preserve">protsessipõhisel lähenemisel </w:t>
      </w:r>
      <w:r w:rsidR="003E748A" w:rsidRPr="00A22F4D">
        <w:t>ehk ministeeriumi tegevused on kirjeldatud protsessidena, mis ühendavad sarnase eesmärgiga tegevused ja neid toetavad juhendid ühtseks tervikuk</w:t>
      </w:r>
      <w:r w:rsidR="003E748A" w:rsidRPr="009A7703">
        <w:t>s.</w:t>
      </w:r>
      <w:r w:rsidR="009721E1" w:rsidRPr="009A7703">
        <w:t xml:space="preserve"> </w:t>
      </w:r>
      <w:r w:rsidR="009A7703" w:rsidRPr="009A7703">
        <w:t>Protsessid on jaotatud tugiteenuste vahel: iga tugiteenus koondab enda alla seotud protsessid ning igal protsessil on määratud omanik</w:t>
      </w:r>
      <w:r w:rsidR="008C5672">
        <w:t>.</w:t>
      </w:r>
    </w:p>
    <w:p w14:paraId="0724ED23" w14:textId="195FF07C" w:rsidR="00793406" w:rsidRPr="00793406" w:rsidRDefault="00793406" w:rsidP="00AE3BE5">
      <w:pPr>
        <w:pStyle w:val="Tpploend"/>
      </w:pPr>
      <w:r w:rsidRPr="00AE3BE5">
        <w:rPr>
          <w:b/>
          <w:bCs/>
        </w:rPr>
        <w:lastRenderedPageBreak/>
        <w:t>Kõik teenistujad</w:t>
      </w:r>
      <w:r w:rsidRPr="00793406">
        <w:t xml:space="preserve"> tegutsevad lähtuvalt kinnitatud protsessidest ja juhenditest ning kantsleri ja struktuuriüksuste juhtide korraldustest.</w:t>
      </w:r>
    </w:p>
    <w:p w14:paraId="2EAA111C" w14:textId="57869B19" w:rsidR="00793406" w:rsidRPr="00793406" w:rsidRDefault="00793406" w:rsidP="00AE3BE5">
      <w:pPr>
        <w:pStyle w:val="Tpploend"/>
      </w:pPr>
      <w:r w:rsidRPr="00793406">
        <w:rPr>
          <w:b/>
          <w:bCs/>
        </w:rPr>
        <w:t>Kvaliteedijuht</w:t>
      </w:r>
      <w:r w:rsidRPr="00793406">
        <w:t xml:space="preserve"> vastutab juhtimissüsteemi ajakohasuse tagamise ning kõigile</w:t>
      </w:r>
      <w:r w:rsidR="00AE3BE5">
        <w:t xml:space="preserve"> </w:t>
      </w:r>
      <w:r w:rsidRPr="00793406">
        <w:t>olemasolevatele ja uutele töötajatele juhtimissüsteemi tutvustamise eest.  </w:t>
      </w:r>
    </w:p>
    <w:p w14:paraId="264006D4" w14:textId="4D0AF1AA" w:rsidR="00785B56" w:rsidRDefault="00793406" w:rsidP="00DE6A94">
      <w:pPr>
        <w:pStyle w:val="Tpploend"/>
      </w:pPr>
      <w:r w:rsidRPr="00DE6A94">
        <w:rPr>
          <w:b/>
          <w:bCs/>
        </w:rPr>
        <w:t>Protsessiomanik</w:t>
      </w:r>
      <w:r w:rsidRPr="00793406">
        <w:t xml:space="preserve"> vastutab protsessi asjakohasuse eest</w:t>
      </w:r>
      <w:r w:rsidR="009A7703">
        <w:t>.</w:t>
      </w:r>
    </w:p>
    <w:p w14:paraId="1D3161BD" w14:textId="47C77AAB" w:rsidR="004A3D8A" w:rsidRDefault="004A3D8A" w:rsidP="00A23EE2">
      <w:pPr>
        <w:pStyle w:val="Tpploend"/>
        <w:numPr>
          <w:ilvl w:val="0"/>
          <w:numId w:val="0"/>
        </w:numPr>
        <w:ind w:left="170"/>
        <w:sectPr w:rsidR="004A3D8A" w:rsidSect="004E1CA4">
          <w:type w:val="continuous"/>
          <w:pgSz w:w="11906" w:h="16838"/>
          <w:pgMar w:top="737" w:right="1077" w:bottom="737" w:left="1077" w:header="283" w:footer="850" w:gutter="0"/>
          <w:cols w:space="708"/>
          <w:docGrid w:linePitch="360"/>
        </w:sectPr>
      </w:pPr>
    </w:p>
    <w:p w14:paraId="71757116" w14:textId="37E5F6A0" w:rsidR="008F458C" w:rsidRPr="009D5803" w:rsidRDefault="005B4C11" w:rsidP="00E85E56">
      <w:pPr>
        <w:pStyle w:val="Tpploendtabelis"/>
        <w:numPr>
          <w:ilvl w:val="0"/>
          <w:numId w:val="0"/>
        </w:numPr>
        <w:jc w:val="left"/>
      </w:pPr>
      <w:r>
        <w:rPr>
          <w:rFonts w:eastAsiaTheme="majorEastAsia"/>
          <w:noProof/>
          <w:lang w:eastAsia="et-EE"/>
        </w:rPr>
        <w:lastRenderedPageBreak/>
        <w:drawing>
          <wp:anchor distT="0" distB="0" distL="114300" distR="114300" simplePos="0" relativeHeight="251669504" behindDoc="0" locked="0" layoutInCell="1" allowOverlap="1" wp14:anchorId="48CEBAD7" wp14:editId="21FF0536">
            <wp:simplePos x="0" y="0"/>
            <wp:positionH relativeFrom="column">
              <wp:posOffset>-59690</wp:posOffset>
            </wp:positionH>
            <wp:positionV relativeFrom="paragraph">
              <wp:posOffset>13335</wp:posOffset>
            </wp:positionV>
            <wp:extent cx="4254500" cy="3535045"/>
            <wp:effectExtent l="0" t="0" r="0" b="0"/>
            <wp:wrapSquare wrapText="bothSides"/>
            <wp:docPr id="1079563562" name="Pilt 2" descr="Pilt, millel on kujutatud tekst, kuvatõmmis, disain&#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63562" name="Pilt 2" descr="Pilt, millel on kujutatud tekst, kuvatõmmis, disain&#10;&#10;Tehisintellekti genereeritud sisu ei pruugi olla õige."/>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4254500" cy="3535045"/>
                    </a:xfrm>
                    <a:prstGeom prst="rect">
                      <a:avLst/>
                    </a:prstGeom>
                    <a:noFill/>
                    <a:ln>
                      <a:noFill/>
                    </a:ln>
                  </pic:spPr>
                </pic:pic>
              </a:graphicData>
            </a:graphic>
          </wp:anchor>
        </w:drawing>
      </w:r>
      <w:r w:rsidR="008F458C">
        <w:rPr>
          <w:b/>
          <w:bCs/>
        </w:rPr>
        <w:t>T</w:t>
      </w:r>
      <w:r w:rsidR="009721E1" w:rsidRPr="00FD5058">
        <w:rPr>
          <w:b/>
          <w:bCs/>
        </w:rPr>
        <w:t>ugiteenuse</w:t>
      </w:r>
      <w:r w:rsidR="009721E1">
        <w:t xml:space="preserve"> </w:t>
      </w:r>
      <w:r w:rsidR="002E4E72">
        <w:t xml:space="preserve">eesmärk </w:t>
      </w:r>
      <w:r w:rsidR="009721E1">
        <w:t xml:space="preserve">on võimestada ja toetada poliitikajuhtimist. </w:t>
      </w:r>
      <w:r w:rsidR="00793406">
        <w:t xml:space="preserve">Tugiteenust juhib </w:t>
      </w:r>
      <w:r w:rsidR="00793406" w:rsidRPr="00793406">
        <w:rPr>
          <w:b/>
          <w:bCs/>
        </w:rPr>
        <w:t>tugiteenuse juht</w:t>
      </w:r>
      <w:r w:rsidR="00793406">
        <w:t xml:space="preserve"> ning k</w:t>
      </w:r>
      <w:r w:rsidR="009721E1">
        <w:t xml:space="preserve">õik </w:t>
      </w:r>
      <w:r w:rsidR="00C40A5A">
        <w:t xml:space="preserve">SoM </w:t>
      </w:r>
      <w:r w:rsidR="009721E1">
        <w:t xml:space="preserve">tugiteenused on kirjeldatud </w:t>
      </w:r>
      <w:hyperlink r:id="rId33">
        <w:r w:rsidR="009721E1" w:rsidRPr="739BF533">
          <w:rPr>
            <w:rStyle w:val="Hyperlink"/>
          </w:rPr>
          <w:t>tugiteenusekaardil</w:t>
        </w:r>
      </w:hyperlink>
      <w:r w:rsidR="009721E1">
        <w:t xml:space="preserve">. </w:t>
      </w:r>
    </w:p>
    <w:p w14:paraId="45365D13" w14:textId="77777777" w:rsidR="00E85E56" w:rsidRDefault="00E85E56" w:rsidP="00E85E56">
      <w:pPr>
        <w:pStyle w:val="Tpploend"/>
        <w:numPr>
          <w:ilvl w:val="0"/>
          <w:numId w:val="0"/>
        </w:numPr>
        <w:jc w:val="left"/>
        <w:rPr>
          <w:b/>
          <w:bCs/>
        </w:rPr>
      </w:pPr>
    </w:p>
    <w:p w14:paraId="0A7F40D1" w14:textId="4A8891AA" w:rsidR="008F458C" w:rsidRDefault="008F458C" w:rsidP="00E85E56">
      <w:pPr>
        <w:pStyle w:val="Tpploend"/>
        <w:numPr>
          <w:ilvl w:val="0"/>
          <w:numId w:val="0"/>
        </w:numPr>
        <w:jc w:val="left"/>
        <w:sectPr w:rsidR="008F458C" w:rsidSect="008C5672">
          <w:type w:val="continuous"/>
          <w:pgSz w:w="11906" w:h="16838"/>
          <w:pgMar w:top="737" w:right="1077" w:bottom="737" w:left="1077" w:header="283" w:footer="850" w:gutter="0"/>
          <w:cols w:num="2" w:space="4676" w:equalWidth="0">
            <w:col w:w="9360" w:space="708"/>
            <w:col w:w="2778"/>
          </w:cols>
          <w:docGrid w:linePitch="360"/>
        </w:sectPr>
      </w:pPr>
      <w:r w:rsidRPr="008F458C">
        <w:rPr>
          <w:b/>
          <w:bCs/>
        </w:rPr>
        <w:t>Protsess</w:t>
      </w:r>
      <w:r w:rsidRPr="008F458C">
        <w:t xml:space="preserve"> on struktuurist sõltumatu tööviis, mis aitab tagada tegevuste ühtsust, kvaliteeti ja läbipaistvust üle organisatsiooni ja valitsemisa</w:t>
      </w:r>
      <w:r w:rsidR="00E85E56">
        <w:t>la.</w:t>
      </w:r>
    </w:p>
    <w:p w14:paraId="45BD91C4" w14:textId="6C718559" w:rsidR="00AE3BE5" w:rsidRDefault="00AE3BE5" w:rsidP="00AE3BE5"/>
    <w:p w14:paraId="0BFFA223" w14:textId="77777777" w:rsidR="005B4C11" w:rsidRDefault="005B4C11" w:rsidP="00AE3BE5"/>
    <w:p w14:paraId="69366036" w14:textId="174A0444" w:rsidR="00574F1D" w:rsidRDefault="00574F1D" w:rsidP="00AE3BE5"/>
    <w:p w14:paraId="6AC61EB4" w14:textId="4F5622E2" w:rsidR="00C246DD" w:rsidRDefault="00C246DD" w:rsidP="00AE5A9F">
      <w:pPr>
        <w:pStyle w:val="Heading3"/>
      </w:pPr>
      <w:bookmarkStart w:id="1" w:name="_3.1._Põhiprotsess:_poliitikajuhtimi"/>
      <w:bookmarkEnd w:id="1"/>
      <w:r>
        <w:t>3.1. Põhiprotsess: poliitikajuhtimine</w:t>
      </w:r>
    </w:p>
    <w:p w14:paraId="7371D794" w14:textId="4DB46B3C" w:rsidR="00290B45" w:rsidRDefault="001057FC" w:rsidP="005277C3">
      <w:pPr>
        <w:spacing w:before="240" w:after="0" w:line="276" w:lineRule="auto"/>
      </w:pPr>
      <w:r w:rsidRPr="005277C3">
        <w:rPr>
          <w:rFonts w:eastAsiaTheme="majorEastAsia"/>
        </w:rPr>
        <w:t>Poliitik</w:t>
      </w:r>
      <w:r w:rsidR="006C72A7" w:rsidRPr="005277C3">
        <w:rPr>
          <w:rFonts w:eastAsiaTheme="majorEastAsia"/>
        </w:rPr>
        <w:t>a</w:t>
      </w:r>
      <w:r w:rsidRPr="005277C3">
        <w:rPr>
          <w:rFonts w:eastAsiaTheme="majorEastAsia"/>
        </w:rPr>
        <w:t>juhtimine</w:t>
      </w:r>
      <w:r w:rsidRPr="001057FC">
        <w:t xml:space="preserve"> on teadlik ja kooskõlastatud meetmete rakendamine eesmärgiga saavutada soovitud tulemused keskpikas ja pikas perspektiivis, tuginedes teadmistele, analüüsile ja kaasamisele.</w:t>
      </w:r>
      <w:r w:rsidR="00B646F8">
        <w:t xml:space="preserve"> Tä</w:t>
      </w:r>
      <w:r w:rsidR="008D3B1E">
        <w:t>p</w:t>
      </w:r>
      <w:r w:rsidR="00B646F8">
        <w:t>semalt on kogu poliitik</w:t>
      </w:r>
      <w:r w:rsidR="00CD5358">
        <w:t>a</w:t>
      </w:r>
      <w:r w:rsidR="00B646F8">
        <w:t>juhtimine</w:t>
      </w:r>
      <w:r w:rsidR="008D3B1E">
        <w:t xml:space="preserve"> ja sellega seotud protsessid</w:t>
      </w:r>
      <w:r w:rsidR="00B646F8">
        <w:t xml:space="preserve"> kirjeldatud </w:t>
      </w:r>
      <w:r w:rsidR="008D3B1E">
        <w:t>poliitika</w:t>
      </w:r>
      <w:r w:rsidR="001722D1">
        <w:t xml:space="preserve">valdkonna </w:t>
      </w:r>
      <w:r w:rsidR="008D3B1E">
        <w:t xml:space="preserve">juhtimise </w:t>
      </w:r>
      <w:r w:rsidR="00B646F8">
        <w:t>protsessis (P1</w:t>
      </w:r>
      <w:r w:rsidR="006E1EE2">
        <w:t>5</w:t>
      </w:r>
      <w:r w:rsidR="00B646F8">
        <w:t>).</w:t>
      </w:r>
    </w:p>
    <w:p w14:paraId="34E3A3E8" w14:textId="1CCDC1B4" w:rsidR="00E85E56" w:rsidRDefault="001722D1" w:rsidP="005B6EEF">
      <w:pPr>
        <w:pStyle w:val="Tpploend"/>
        <w:numPr>
          <w:ilvl w:val="0"/>
          <w:numId w:val="0"/>
        </w:numPr>
        <w:spacing w:before="240"/>
      </w:pPr>
      <w:r>
        <w:t xml:space="preserve">Poliitikavaldkonna juhtimise </w:t>
      </w:r>
      <w:r w:rsidR="007541F9">
        <w:t>juurde käib lahutamatult arusaam, et</w:t>
      </w:r>
      <w:r w:rsidR="005B5AEA">
        <w:t xml:space="preserve"> protsess on läbipaistev</w:t>
      </w:r>
      <w:r w:rsidR="007541F9">
        <w:t xml:space="preserve"> </w:t>
      </w:r>
      <w:r w:rsidR="005B5AEA">
        <w:t xml:space="preserve">ja </w:t>
      </w:r>
      <w:r w:rsidR="007541F9">
        <w:t>selles on võimalik kaasa rääkida kõigil, keda</w:t>
      </w:r>
      <w:r>
        <w:t xml:space="preserve"> kon</w:t>
      </w:r>
      <w:r w:rsidR="00CF24C6">
        <w:t>kreetne</w:t>
      </w:r>
      <w:r w:rsidR="007541F9">
        <w:t xml:space="preserve"> muudatus puuduta</w:t>
      </w:r>
      <w:r w:rsidR="005B5AEA">
        <w:t>b</w:t>
      </w:r>
      <w:r w:rsidR="007541F9">
        <w:t xml:space="preserve">. Lisaks nõuab </w:t>
      </w:r>
      <w:r w:rsidR="00CF24C6">
        <w:t>see</w:t>
      </w:r>
      <w:r w:rsidR="007541F9">
        <w:t xml:space="preserve"> mitme</w:t>
      </w:r>
      <w:r w:rsidR="00BF62F2">
        <w:t>te</w:t>
      </w:r>
      <w:r w:rsidR="007541F9">
        <w:t xml:space="preserve"> osapool</w:t>
      </w:r>
      <w:r w:rsidR="00BF62F2">
        <w:t>t</w:t>
      </w:r>
      <w:r w:rsidR="00963803">
        <w:t>e</w:t>
      </w:r>
      <w:r w:rsidR="007541F9">
        <w:t xml:space="preserve"> koostööd. </w:t>
      </w:r>
      <w:r w:rsidR="005B5AEA">
        <w:t xml:space="preserve">Täpsemalt on </w:t>
      </w:r>
      <w:r w:rsidR="00804380">
        <w:t>ministeeriumi</w:t>
      </w:r>
      <w:r w:rsidR="005B5AEA">
        <w:t xml:space="preserve"> õigusloome</w:t>
      </w:r>
      <w:r w:rsidR="00CE4BC2">
        <w:t xml:space="preserve"> korraldus kirjeldatud eraldi</w:t>
      </w:r>
      <w:r w:rsidR="005B5AEA">
        <w:t xml:space="preserve"> </w:t>
      </w:r>
      <w:r w:rsidR="00CE4BC2">
        <w:t xml:space="preserve">protsessis </w:t>
      </w:r>
      <w:r w:rsidR="00B646F8">
        <w:t>(P03)</w:t>
      </w:r>
      <w:r w:rsidR="005B5AEA">
        <w:t>.</w:t>
      </w:r>
    </w:p>
    <w:p w14:paraId="3CEDDC66" w14:textId="77777777" w:rsidR="005B4C11" w:rsidRPr="005B4C11" w:rsidRDefault="005B4C11" w:rsidP="005B6EEF">
      <w:pPr>
        <w:pStyle w:val="Tpploend"/>
        <w:numPr>
          <w:ilvl w:val="0"/>
          <w:numId w:val="0"/>
        </w:numPr>
        <w:spacing w:before="240"/>
        <w:rPr>
          <w:sz w:val="10"/>
          <w:szCs w:val="8"/>
        </w:rPr>
      </w:pPr>
    </w:p>
    <w:tbl>
      <w:tblPr>
        <w:tblStyle w:val="GridTable1Light-Accent1"/>
        <w:tblW w:w="9498" w:type="dxa"/>
        <w:tblBorders>
          <w:insideH w:val="single" w:sz="4" w:space="0" w:color="00B0F0"/>
          <w:insideV w:val="single" w:sz="4" w:space="0" w:color="00B0F0"/>
        </w:tblBorders>
        <w:tblLayout w:type="fixed"/>
        <w:tblLook w:val="06A0" w:firstRow="1" w:lastRow="0" w:firstColumn="1" w:lastColumn="0" w:noHBand="1" w:noVBand="1"/>
      </w:tblPr>
      <w:tblGrid>
        <w:gridCol w:w="7230"/>
        <w:gridCol w:w="2268"/>
      </w:tblGrid>
      <w:tr w:rsidR="00976268" w:rsidRPr="00767850" w14:paraId="1C3BDA91" w14:textId="77777777" w:rsidTr="27BBB8EE">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7230" w:type="dxa"/>
            <w:tcBorders>
              <w:bottom w:val="single" w:sz="8" w:space="0" w:color="498BFC" w:themeColor="accent1"/>
              <w:right w:val="single" w:sz="4" w:space="0" w:color="498BFC" w:themeColor="accent1"/>
            </w:tcBorders>
            <w:shd w:val="clear" w:color="auto" w:fill="DAE7FE" w:themeFill="accent1" w:themeFillTint="33"/>
            <w:vAlign w:val="center"/>
          </w:tcPr>
          <w:p w14:paraId="4597ECDA" w14:textId="77777777" w:rsidR="00976268" w:rsidRPr="009A442F" w:rsidRDefault="00976268" w:rsidP="007522B3">
            <w:pPr>
              <w:jc w:val="left"/>
              <w:rPr>
                <w:rFonts w:eastAsiaTheme="majorEastAsia"/>
                <w:szCs w:val="22"/>
              </w:rPr>
            </w:pPr>
            <w:r w:rsidRPr="009A442F">
              <w:rPr>
                <w:rFonts w:eastAsiaTheme="majorEastAsia"/>
                <w:szCs w:val="22"/>
              </w:rPr>
              <w:t>Protsessi nimetus</w:t>
            </w:r>
          </w:p>
        </w:tc>
        <w:tc>
          <w:tcPr>
            <w:tcW w:w="2268" w:type="dxa"/>
            <w:tcBorders>
              <w:left w:val="single" w:sz="4" w:space="0" w:color="498BFC" w:themeColor="accent1"/>
              <w:bottom w:val="single" w:sz="8" w:space="0" w:color="498BFC" w:themeColor="accent1"/>
            </w:tcBorders>
            <w:shd w:val="clear" w:color="auto" w:fill="DAE7FE" w:themeFill="accent1" w:themeFillTint="33"/>
            <w:vAlign w:val="center"/>
          </w:tcPr>
          <w:p w14:paraId="7066363E" w14:textId="77777777" w:rsidR="00976268" w:rsidRPr="009A442F" w:rsidRDefault="00976268" w:rsidP="007522B3">
            <w:pPr>
              <w:jc w:val="left"/>
              <w:cnfStyle w:val="100000000000" w:firstRow="1" w:lastRow="0" w:firstColumn="0" w:lastColumn="0" w:oddVBand="0" w:evenVBand="0" w:oddHBand="0" w:evenHBand="0" w:firstRowFirstColumn="0" w:firstRowLastColumn="0" w:lastRowFirstColumn="0" w:lastRowLastColumn="0"/>
              <w:rPr>
                <w:rFonts w:eastAsiaTheme="majorEastAsia"/>
                <w:szCs w:val="22"/>
              </w:rPr>
            </w:pPr>
            <w:r w:rsidRPr="009A442F">
              <w:rPr>
                <w:rFonts w:eastAsiaTheme="majorEastAsia"/>
                <w:szCs w:val="22"/>
              </w:rPr>
              <w:t>Omanik</w:t>
            </w:r>
          </w:p>
        </w:tc>
      </w:tr>
      <w:tr w:rsidR="00976268" w:rsidRPr="00767850" w14:paraId="4DF9C437" w14:textId="77777777" w:rsidTr="00A22F4D">
        <w:trPr>
          <w:trHeight w:val="557"/>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498BFC" w:themeColor="accent1"/>
              <w:bottom w:val="single" w:sz="8" w:space="0" w:color="498BFC" w:themeColor="accent1"/>
              <w:right w:val="single" w:sz="4" w:space="0" w:color="498BFC" w:themeColor="accent1"/>
            </w:tcBorders>
            <w:vAlign w:val="center"/>
          </w:tcPr>
          <w:p w14:paraId="167F2B52" w14:textId="1164F240" w:rsidR="00976268" w:rsidRPr="00E57720" w:rsidRDefault="00976268" w:rsidP="00474CC7">
            <w:pPr>
              <w:jc w:val="left"/>
              <w:rPr>
                <w:b w:val="0"/>
                <w:szCs w:val="22"/>
              </w:rPr>
            </w:pPr>
            <w:r>
              <w:rPr>
                <w:rFonts w:eastAsiaTheme="majorEastAsia"/>
                <w:b w:val="0"/>
                <w:bCs w:val="0"/>
                <w:szCs w:val="22"/>
              </w:rPr>
              <w:t>Poliitikajuhtimise</w:t>
            </w:r>
            <w:r w:rsidRPr="005B5AEA">
              <w:rPr>
                <w:rFonts w:eastAsiaTheme="majorEastAsia"/>
                <w:b w:val="0"/>
                <w:bCs w:val="0"/>
                <w:szCs w:val="22"/>
              </w:rPr>
              <w:t xml:space="preserve"> protsess (</w:t>
            </w:r>
            <w:r w:rsidR="0028632D">
              <w:rPr>
                <w:rFonts w:eastAsiaTheme="majorEastAsia"/>
                <w:b w:val="0"/>
                <w:bCs w:val="0"/>
                <w:szCs w:val="22"/>
              </w:rPr>
              <w:t>P1</w:t>
            </w:r>
            <w:r w:rsidR="008A53FE">
              <w:rPr>
                <w:rFonts w:eastAsiaTheme="majorEastAsia"/>
                <w:b w:val="0"/>
                <w:bCs w:val="0"/>
                <w:szCs w:val="22"/>
              </w:rPr>
              <w:t>5</w:t>
            </w:r>
            <w:r w:rsidRPr="005B5AEA">
              <w:rPr>
                <w:rFonts w:eastAsiaTheme="majorEastAsia"/>
                <w:b w:val="0"/>
                <w:bCs w:val="0"/>
                <w:szCs w:val="22"/>
              </w:rPr>
              <w:t>)</w:t>
            </w:r>
          </w:p>
        </w:tc>
        <w:tc>
          <w:tcPr>
            <w:tcW w:w="2268" w:type="dxa"/>
            <w:tcBorders>
              <w:top w:val="single" w:sz="8" w:space="0" w:color="498BFC" w:themeColor="accent1"/>
              <w:left w:val="single" w:sz="4" w:space="0" w:color="498BFC" w:themeColor="accent1"/>
              <w:bottom w:val="single" w:sz="8" w:space="0" w:color="498BFC" w:themeColor="accent1"/>
            </w:tcBorders>
            <w:vAlign w:val="center"/>
          </w:tcPr>
          <w:p w14:paraId="27ADB4B1" w14:textId="78195FF2" w:rsidR="00976268" w:rsidRPr="009A442F" w:rsidRDefault="00BD54E1" w:rsidP="27BBB8EE">
            <w:pPr>
              <w:jc w:val="left"/>
              <w:cnfStyle w:val="000000000000" w:firstRow="0" w:lastRow="0" w:firstColumn="0" w:lastColumn="0" w:oddVBand="0" w:evenVBand="0" w:oddHBand="0" w:evenHBand="0" w:firstRowFirstColumn="0" w:firstRowLastColumn="0" w:lastRowFirstColumn="0" w:lastRowLastColumn="0"/>
              <w:rPr>
                <w:rFonts w:eastAsiaTheme="majorEastAsia"/>
              </w:rPr>
            </w:pPr>
            <w:r>
              <w:rPr>
                <w:rFonts w:eastAsiaTheme="majorEastAsia"/>
                <w:szCs w:val="22"/>
              </w:rPr>
              <w:t>Kvaliteedijuht</w:t>
            </w:r>
          </w:p>
        </w:tc>
      </w:tr>
    </w:tbl>
    <w:p w14:paraId="0CF71514" w14:textId="77777777" w:rsidR="009D5803" w:rsidRDefault="009D5803">
      <w:pPr>
        <w:jc w:val="left"/>
        <w:rPr>
          <w:rFonts w:eastAsiaTheme="majorEastAsia"/>
          <w:szCs w:val="22"/>
        </w:rPr>
        <w:sectPr w:rsidR="009D5803" w:rsidSect="004E1CA4">
          <w:type w:val="continuous"/>
          <w:pgSz w:w="11906" w:h="16838"/>
          <w:pgMar w:top="737" w:right="1077" w:bottom="737" w:left="1077" w:header="283" w:footer="850" w:gutter="0"/>
          <w:cols w:space="708"/>
          <w:docGrid w:linePitch="360"/>
        </w:sectPr>
      </w:pPr>
    </w:p>
    <w:p w14:paraId="19911029" w14:textId="077BF7A6" w:rsidR="007541F9" w:rsidRPr="00094AF3" w:rsidRDefault="00C246DD" w:rsidP="00AE5A9F">
      <w:pPr>
        <w:pStyle w:val="Heading3"/>
      </w:pPr>
      <w:r>
        <w:lastRenderedPageBreak/>
        <w:t>3.2. Tugiteenused</w:t>
      </w:r>
    </w:p>
    <w:tbl>
      <w:tblPr>
        <w:tblStyle w:val="TableGrid"/>
        <w:tblW w:w="15309" w:type="dxa"/>
        <w:tblBorders>
          <w:insideH w:val="single" w:sz="4" w:space="0" w:color="498BFC" w:themeColor="text2"/>
          <w:insideV w:val="single" w:sz="4" w:space="0" w:color="498BFC" w:themeColor="text2"/>
        </w:tblBorders>
        <w:tblLook w:val="04A0" w:firstRow="1" w:lastRow="0" w:firstColumn="1" w:lastColumn="0" w:noHBand="0" w:noVBand="1"/>
      </w:tblPr>
      <w:tblGrid>
        <w:gridCol w:w="2818"/>
        <w:gridCol w:w="5724"/>
        <w:gridCol w:w="4551"/>
        <w:gridCol w:w="2216"/>
      </w:tblGrid>
      <w:tr w:rsidR="00F03F17" w14:paraId="00580253" w14:textId="77777777" w:rsidTr="005B4C11">
        <w:tc>
          <w:tcPr>
            <w:tcW w:w="2818" w:type="dxa"/>
            <w:shd w:val="clear" w:color="auto" w:fill="DAE7FE" w:themeFill="accent1" w:themeFillTint="33"/>
            <w:tcMar>
              <w:left w:w="28" w:type="dxa"/>
            </w:tcMar>
          </w:tcPr>
          <w:p w14:paraId="16B8B9CF" w14:textId="3B5EDCC1" w:rsidR="009D5803" w:rsidRPr="00FE1C8A" w:rsidRDefault="009D5803" w:rsidP="00EA3DB2">
            <w:pPr>
              <w:rPr>
                <w:b/>
                <w:bCs/>
              </w:rPr>
            </w:pPr>
            <w:r>
              <w:rPr>
                <w:b/>
                <w:bCs/>
              </w:rPr>
              <w:t>Tugiteenus</w:t>
            </w:r>
          </w:p>
        </w:tc>
        <w:tc>
          <w:tcPr>
            <w:tcW w:w="5724" w:type="dxa"/>
            <w:shd w:val="clear" w:color="auto" w:fill="DAE7FE" w:themeFill="accent1" w:themeFillTint="33"/>
            <w:tcMar>
              <w:left w:w="28" w:type="dxa"/>
            </w:tcMar>
          </w:tcPr>
          <w:p w14:paraId="47BCF17F" w14:textId="77777777" w:rsidR="009D5803" w:rsidRPr="00FE1C8A" w:rsidRDefault="009D5803" w:rsidP="00EA3DB2">
            <w:pPr>
              <w:rPr>
                <w:b/>
                <w:bCs/>
              </w:rPr>
            </w:pPr>
            <w:bookmarkStart w:id="2" w:name="_Hlk193373448"/>
            <w:r w:rsidRPr="00FE1C8A">
              <w:rPr>
                <w:b/>
                <w:bCs/>
              </w:rPr>
              <w:t>Eesmärk</w:t>
            </w:r>
          </w:p>
        </w:tc>
        <w:tc>
          <w:tcPr>
            <w:tcW w:w="4551" w:type="dxa"/>
            <w:shd w:val="clear" w:color="auto" w:fill="DAE7FE" w:themeFill="accent1" w:themeFillTint="33"/>
            <w:tcMar>
              <w:left w:w="28" w:type="dxa"/>
            </w:tcMar>
            <w:vAlign w:val="center"/>
          </w:tcPr>
          <w:p w14:paraId="368970ED" w14:textId="77777777" w:rsidR="009D5803" w:rsidRPr="00A1463C" w:rsidRDefault="009D5803" w:rsidP="00EA3DB2">
            <w:pPr>
              <w:rPr>
                <w:b/>
                <w:bCs/>
              </w:rPr>
            </w:pPr>
            <w:r w:rsidRPr="00A1463C">
              <w:rPr>
                <w:b/>
                <w:bCs/>
              </w:rPr>
              <w:t>Protsess</w:t>
            </w:r>
          </w:p>
        </w:tc>
        <w:tc>
          <w:tcPr>
            <w:tcW w:w="2216" w:type="dxa"/>
            <w:shd w:val="clear" w:color="auto" w:fill="DAE7FE" w:themeFill="accent1" w:themeFillTint="33"/>
            <w:tcMar>
              <w:left w:w="28" w:type="dxa"/>
            </w:tcMar>
            <w:vAlign w:val="center"/>
          </w:tcPr>
          <w:p w14:paraId="51BDFB21" w14:textId="77777777" w:rsidR="009D5803" w:rsidRPr="00A1463C" w:rsidRDefault="009D5803" w:rsidP="00EA3DB2">
            <w:pPr>
              <w:rPr>
                <w:b/>
                <w:bCs/>
              </w:rPr>
            </w:pPr>
            <w:r w:rsidRPr="00A1463C">
              <w:rPr>
                <w:b/>
                <w:bCs/>
              </w:rPr>
              <w:t>Omanik</w:t>
            </w:r>
          </w:p>
        </w:tc>
      </w:tr>
      <w:tr w:rsidR="008C2AF9" w14:paraId="17DC68ED" w14:textId="77777777" w:rsidTr="005B4C11">
        <w:trPr>
          <w:trHeight w:val="634"/>
        </w:trPr>
        <w:tc>
          <w:tcPr>
            <w:tcW w:w="2818" w:type="dxa"/>
            <w:vMerge w:val="restart"/>
            <w:tcMar>
              <w:left w:w="28" w:type="dxa"/>
            </w:tcMar>
            <w:vAlign w:val="center"/>
          </w:tcPr>
          <w:p w14:paraId="4B5DDBC1" w14:textId="7F7BDF00" w:rsidR="009D5803" w:rsidRPr="008C2AF9" w:rsidRDefault="009D5803" w:rsidP="00AE5A9F">
            <w:pPr>
              <w:pStyle w:val="Heading3"/>
              <w:outlineLvl w:val="2"/>
              <w:rPr>
                <w:sz w:val="24"/>
                <w:szCs w:val="24"/>
              </w:rPr>
            </w:pPr>
            <w:r w:rsidRPr="6704FB93">
              <w:rPr>
                <w:sz w:val="24"/>
                <w:szCs w:val="24"/>
              </w:rPr>
              <w:t>Õigusloome ja õigusalane nõustamine</w:t>
            </w:r>
          </w:p>
        </w:tc>
        <w:tc>
          <w:tcPr>
            <w:tcW w:w="5724" w:type="dxa"/>
            <w:vMerge w:val="restart"/>
            <w:tcMar>
              <w:left w:w="28" w:type="dxa"/>
            </w:tcMar>
            <w:vAlign w:val="center"/>
          </w:tcPr>
          <w:p w14:paraId="6AC45E64" w14:textId="19336B40" w:rsidR="009D5803" w:rsidRPr="008B3F51" w:rsidRDefault="009D5803" w:rsidP="00E9555E">
            <w:pPr>
              <w:jc w:val="left"/>
              <w:rPr>
                <w:sz w:val="20"/>
                <w:szCs w:val="20"/>
              </w:rPr>
            </w:pPr>
            <w:r w:rsidRPr="008B3F51">
              <w:rPr>
                <w:sz w:val="20"/>
                <w:szCs w:val="20"/>
              </w:rPr>
              <w:t>Tagada SoM-i õigusloome ja -tegevuste vastavus põhiseadusele, rahvusvahelisele õigusele ja hea õigusloome põhimõtetele, edendades inimkeskset, läbipaistvat ja usaldusväärset riigivalitsemist, kaitstes ministeeriumi õigushuve ning toetades terviklikult kogu ministeeriumi õigusliku selguse ja sidususe tagamisel</w:t>
            </w:r>
            <w:r w:rsidR="00E9555E" w:rsidRPr="008B3F51">
              <w:rPr>
                <w:sz w:val="20"/>
                <w:szCs w:val="20"/>
              </w:rPr>
              <w:t>.</w:t>
            </w:r>
          </w:p>
        </w:tc>
        <w:tc>
          <w:tcPr>
            <w:tcW w:w="4551" w:type="dxa"/>
            <w:tcMar>
              <w:left w:w="28" w:type="dxa"/>
            </w:tcMar>
            <w:vAlign w:val="center"/>
          </w:tcPr>
          <w:p w14:paraId="0A662468" w14:textId="77777777" w:rsidR="009D5803" w:rsidRPr="00B83CA1" w:rsidRDefault="009D5803" w:rsidP="00E9555E">
            <w:pPr>
              <w:jc w:val="left"/>
              <w:rPr>
                <w:sz w:val="20"/>
                <w:szCs w:val="20"/>
              </w:rPr>
            </w:pPr>
            <w:r w:rsidRPr="00B83CA1">
              <w:rPr>
                <w:rFonts w:eastAsiaTheme="majorEastAsia"/>
                <w:sz w:val="20"/>
                <w:szCs w:val="20"/>
              </w:rPr>
              <w:t>Õigusloome protsess (P03)</w:t>
            </w:r>
          </w:p>
        </w:tc>
        <w:tc>
          <w:tcPr>
            <w:tcW w:w="2216" w:type="dxa"/>
            <w:tcMar>
              <w:left w:w="28" w:type="dxa"/>
            </w:tcMar>
            <w:vAlign w:val="center"/>
          </w:tcPr>
          <w:p w14:paraId="0B8F69D9" w14:textId="41479D59" w:rsidR="009D5803" w:rsidRPr="0020057B" w:rsidRDefault="00BA2BEA" w:rsidP="00E9555E">
            <w:pPr>
              <w:jc w:val="left"/>
              <w:rPr>
                <w:sz w:val="20"/>
                <w:szCs w:val="20"/>
              </w:rPr>
            </w:pPr>
            <w:r>
              <w:rPr>
                <w:rFonts w:eastAsiaTheme="majorEastAsia"/>
                <w:sz w:val="20"/>
                <w:szCs w:val="20"/>
              </w:rPr>
              <w:t>Õigusala juht</w:t>
            </w:r>
          </w:p>
        </w:tc>
      </w:tr>
      <w:tr w:rsidR="008C2AF9" w14:paraId="1980DDA4" w14:textId="77777777" w:rsidTr="005B4C11">
        <w:tc>
          <w:tcPr>
            <w:tcW w:w="2818" w:type="dxa"/>
            <w:vMerge/>
            <w:tcMar>
              <w:left w:w="28" w:type="dxa"/>
            </w:tcMar>
            <w:vAlign w:val="center"/>
          </w:tcPr>
          <w:p w14:paraId="7DB1FD52" w14:textId="77777777" w:rsidR="009D5803" w:rsidRPr="008C2AF9" w:rsidRDefault="009D5803" w:rsidP="00E9555E">
            <w:pPr>
              <w:jc w:val="left"/>
              <w:rPr>
                <w:sz w:val="24"/>
                <w:szCs w:val="24"/>
              </w:rPr>
            </w:pPr>
          </w:p>
        </w:tc>
        <w:tc>
          <w:tcPr>
            <w:tcW w:w="5724" w:type="dxa"/>
            <w:vMerge/>
            <w:tcMar>
              <w:left w:w="28" w:type="dxa"/>
            </w:tcMar>
            <w:vAlign w:val="center"/>
          </w:tcPr>
          <w:p w14:paraId="30503FF5" w14:textId="77777777" w:rsidR="009D5803" w:rsidRPr="008B3F51" w:rsidRDefault="009D5803" w:rsidP="00E9555E">
            <w:pPr>
              <w:jc w:val="left"/>
              <w:rPr>
                <w:sz w:val="20"/>
                <w:szCs w:val="20"/>
              </w:rPr>
            </w:pPr>
          </w:p>
        </w:tc>
        <w:tc>
          <w:tcPr>
            <w:tcW w:w="4551" w:type="dxa"/>
            <w:tcMar>
              <w:left w:w="28" w:type="dxa"/>
            </w:tcMar>
            <w:vAlign w:val="center"/>
          </w:tcPr>
          <w:p w14:paraId="11B25593" w14:textId="22F6D5EA" w:rsidR="009D5803" w:rsidRPr="00B83CA1" w:rsidRDefault="009D5803" w:rsidP="00E9555E">
            <w:pPr>
              <w:jc w:val="left"/>
              <w:rPr>
                <w:rFonts w:eastAsiaTheme="majorEastAsia"/>
                <w:sz w:val="20"/>
                <w:szCs w:val="20"/>
              </w:rPr>
            </w:pPr>
            <w:r w:rsidRPr="00B83CA1">
              <w:rPr>
                <w:rFonts w:eastAsiaTheme="majorEastAsia"/>
                <w:sz w:val="20"/>
                <w:szCs w:val="20"/>
              </w:rPr>
              <w:t xml:space="preserve">Lepingute sõlmimise </w:t>
            </w:r>
            <w:r w:rsidR="00B94769" w:rsidRPr="00B83CA1">
              <w:rPr>
                <w:rFonts w:eastAsiaTheme="majorEastAsia"/>
                <w:sz w:val="20"/>
                <w:szCs w:val="20"/>
              </w:rPr>
              <w:t xml:space="preserve">ja haldamise </w:t>
            </w:r>
            <w:r w:rsidRPr="00B83CA1">
              <w:rPr>
                <w:rFonts w:eastAsiaTheme="majorEastAsia"/>
                <w:sz w:val="20"/>
                <w:szCs w:val="20"/>
              </w:rPr>
              <w:t>protsess (loomisel)</w:t>
            </w:r>
          </w:p>
        </w:tc>
        <w:tc>
          <w:tcPr>
            <w:tcW w:w="2216" w:type="dxa"/>
            <w:tcMar>
              <w:left w:w="28" w:type="dxa"/>
            </w:tcMar>
            <w:vAlign w:val="center"/>
          </w:tcPr>
          <w:p w14:paraId="0189AB64" w14:textId="63C31A20" w:rsidR="009D5803" w:rsidRPr="008B3F51" w:rsidRDefault="009D5803" w:rsidP="00E9555E">
            <w:pPr>
              <w:jc w:val="left"/>
              <w:rPr>
                <w:sz w:val="20"/>
                <w:szCs w:val="20"/>
              </w:rPr>
            </w:pPr>
            <w:r w:rsidRPr="008B3F51">
              <w:rPr>
                <w:rStyle w:val="cf01"/>
                <w:rFonts w:ascii="Roboto" w:hAnsi="Roboto"/>
                <w:sz w:val="20"/>
                <w:szCs w:val="20"/>
              </w:rPr>
              <w:t xml:space="preserve">RaM-i ühisosakonna </w:t>
            </w:r>
            <w:r w:rsidR="00E9555E" w:rsidRPr="008B3F51">
              <w:rPr>
                <w:rStyle w:val="cf01"/>
                <w:rFonts w:ascii="Roboto" w:hAnsi="Roboto"/>
                <w:sz w:val="20"/>
                <w:szCs w:val="20"/>
              </w:rPr>
              <w:t>õigustalituse</w:t>
            </w:r>
            <w:r w:rsidRPr="008B3F51">
              <w:rPr>
                <w:rStyle w:val="cf01"/>
                <w:rFonts w:ascii="Roboto" w:hAnsi="Roboto"/>
                <w:sz w:val="20"/>
                <w:szCs w:val="20"/>
              </w:rPr>
              <w:t xml:space="preserve"> juht</w:t>
            </w:r>
          </w:p>
        </w:tc>
      </w:tr>
      <w:tr w:rsidR="005B6EEF" w14:paraId="5672FE41" w14:textId="77777777" w:rsidTr="005B4C11">
        <w:tc>
          <w:tcPr>
            <w:tcW w:w="2818" w:type="dxa"/>
            <w:tcMar>
              <w:left w:w="28" w:type="dxa"/>
            </w:tcMar>
            <w:vAlign w:val="center"/>
          </w:tcPr>
          <w:p w14:paraId="244954FA" w14:textId="409187CF" w:rsidR="00010F1C" w:rsidRPr="00010F1C" w:rsidRDefault="00F03F17" w:rsidP="00A73779">
            <w:pPr>
              <w:pStyle w:val="Heading3"/>
              <w:outlineLvl w:val="2"/>
              <w:rPr>
                <w:sz w:val="24"/>
                <w:szCs w:val="24"/>
              </w:rPr>
            </w:pPr>
            <w:r w:rsidRPr="6704FB93">
              <w:rPr>
                <w:sz w:val="24"/>
                <w:szCs w:val="24"/>
              </w:rPr>
              <w:t>Rahvusvahelise koostöö edendamine</w:t>
            </w:r>
          </w:p>
        </w:tc>
        <w:tc>
          <w:tcPr>
            <w:tcW w:w="5724" w:type="dxa"/>
            <w:tcMar>
              <w:left w:w="28" w:type="dxa"/>
            </w:tcMar>
            <w:vAlign w:val="center"/>
          </w:tcPr>
          <w:p w14:paraId="2C4DB857" w14:textId="22B51D58" w:rsidR="00F03F17" w:rsidRPr="008B3F51" w:rsidRDefault="00F03F17" w:rsidP="00E9555E">
            <w:pPr>
              <w:jc w:val="left"/>
              <w:rPr>
                <w:sz w:val="20"/>
                <w:szCs w:val="20"/>
              </w:rPr>
            </w:pPr>
            <w:r w:rsidRPr="008B3F51">
              <w:rPr>
                <w:rFonts w:eastAsia="Segoe UI" w:cs="Segoe UI"/>
                <w:sz w:val="20"/>
                <w:szCs w:val="20"/>
              </w:rPr>
              <w:t>Eesti riigi huvid on nähtavad ja kaitstud sotsiaal- ja tervisevaldkonnas ning rahvusvahelisest õigusest tulenevad võimalused</w:t>
            </w:r>
            <w:r w:rsidR="008C2AF9" w:rsidRPr="008B3F51">
              <w:rPr>
                <w:rFonts w:eastAsia="Segoe UI" w:cs="Segoe UI"/>
                <w:sz w:val="20"/>
                <w:szCs w:val="20"/>
              </w:rPr>
              <w:t xml:space="preserve"> on</w:t>
            </w:r>
            <w:r w:rsidRPr="008B3F51">
              <w:rPr>
                <w:rFonts w:eastAsia="Segoe UI" w:cs="Segoe UI"/>
                <w:sz w:val="20"/>
                <w:szCs w:val="20"/>
              </w:rPr>
              <w:t xml:space="preserve"> Eest inimestele võimalikult heal tasemel</w:t>
            </w:r>
            <w:r w:rsidR="008C2AF9" w:rsidRPr="008B3F51">
              <w:rPr>
                <w:rFonts w:eastAsia="Segoe UI" w:cs="Segoe UI"/>
                <w:sz w:val="20"/>
                <w:szCs w:val="20"/>
              </w:rPr>
              <w:t xml:space="preserve"> tagatud</w:t>
            </w:r>
            <w:r w:rsidR="00E9555E" w:rsidRPr="008B3F51">
              <w:rPr>
                <w:rFonts w:eastAsia="Segoe UI" w:cs="Segoe UI"/>
                <w:sz w:val="20"/>
                <w:szCs w:val="20"/>
              </w:rPr>
              <w:t>.</w:t>
            </w:r>
          </w:p>
        </w:tc>
        <w:tc>
          <w:tcPr>
            <w:tcW w:w="4551" w:type="dxa"/>
            <w:tcMar>
              <w:left w:w="28" w:type="dxa"/>
            </w:tcMar>
            <w:vAlign w:val="center"/>
          </w:tcPr>
          <w:p w14:paraId="3CA599F4" w14:textId="78EA670E" w:rsidR="00F03F17" w:rsidRPr="00B83CA1" w:rsidRDefault="3863CF74" w:rsidP="3FE97CB6">
            <w:pPr>
              <w:jc w:val="left"/>
              <w:rPr>
                <w:rFonts w:eastAsiaTheme="majorEastAsia"/>
                <w:sz w:val="20"/>
                <w:szCs w:val="20"/>
              </w:rPr>
            </w:pPr>
            <w:r w:rsidRPr="3FE97CB6">
              <w:rPr>
                <w:rFonts w:eastAsiaTheme="majorEastAsia"/>
                <w:sz w:val="20"/>
                <w:szCs w:val="20"/>
              </w:rPr>
              <w:t xml:space="preserve">EL asjade menetlemise </w:t>
            </w:r>
            <w:r w:rsidR="00F03F17" w:rsidRPr="3FE97CB6">
              <w:rPr>
                <w:rFonts w:eastAsiaTheme="majorEastAsia"/>
                <w:sz w:val="20"/>
                <w:szCs w:val="20"/>
              </w:rPr>
              <w:t>protsess (loomisel)</w:t>
            </w:r>
          </w:p>
        </w:tc>
        <w:tc>
          <w:tcPr>
            <w:tcW w:w="2216" w:type="dxa"/>
            <w:tcMar>
              <w:left w:w="28" w:type="dxa"/>
            </w:tcMar>
            <w:vAlign w:val="center"/>
          </w:tcPr>
          <w:p w14:paraId="66B36CF5" w14:textId="77777777" w:rsidR="00F03F17" w:rsidRPr="008B3F51" w:rsidRDefault="00F03F17" w:rsidP="00E9555E">
            <w:pPr>
              <w:jc w:val="left"/>
              <w:rPr>
                <w:rFonts w:eastAsiaTheme="majorEastAsia"/>
                <w:sz w:val="20"/>
                <w:szCs w:val="20"/>
              </w:rPr>
            </w:pPr>
            <w:r w:rsidRPr="008B3F51">
              <w:rPr>
                <w:rFonts w:eastAsiaTheme="majorEastAsia"/>
                <w:sz w:val="20"/>
                <w:szCs w:val="20"/>
              </w:rPr>
              <w:t xml:space="preserve">Euroopa Liidu ja väliskoostöö </w:t>
            </w:r>
          </w:p>
          <w:p w14:paraId="380FEFE5" w14:textId="0C67F17D" w:rsidR="00F03F17" w:rsidRPr="008B3F51" w:rsidRDefault="00F03F17" w:rsidP="00E9555E">
            <w:pPr>
              <w:jc w:val="left"/>
              <w:rPr>
                <w:rStyle w:val="cf01"/>
                <w:rFonts w:ascii="Roboto" w:hAnsi="Roboto"/>
                <w:sz w:val="20"/>
                <w:szCs w:val="20"/>
              </w:rPr>
            </w:pPr>
            <w:r w:rsidRPr="008B3F51">
              <w:rPr>
                <w:rFonts w:eastAsiaTheme="majorEastAsia"/>
                <w:sz w:val="20"/>
                <w:szCs w:val="20"/>
              </w:rPr>
              <w:t>osakonnajuhataja</w:t>
            </w:r>
          </w:p>
        </w:tc>
      </w:tr>
      <w:tr w:rsidR="008C2AF9" w14:paraId="0F8CFC05" w14:textId="77777777" w:rsidTr="005B4C11">
        <w:trPr>
          <w:trHeight w:val="985"/>
        </w:trPr>
        <w:tc>
          <w:tcPr>
            <w:tcW w:w="2818" w:type="dxa"/>
            <w:vMerge w:val="restart"/>
            <w:tcMar>
              <w:left w:w="28" w:type="dxa"/>
            </w:tcMar>
            <w:vAlign w:val="center"/>
          </w:tcPr>
          <w:p w14:paraId="7FC3ACE6" w14:textId="44F1522D" w:rsidR="00F03F17" w:rsidRPr="008C2AF9" w:rsidRDefault="00F03F17" w:rsidP="00AE5A9F">
            <w:pPr>
              <w:pStyle w:val="Heading3"/>
              <w:outlineLvl w:val="2"/>
              <w:rPr>
                <w:sz w:val="24"/>
                <w:szCs w:val="24"/>
              </w:rPr>
            </w:pPr>
            <w:r w:rsidRPr="6704FB93">
              <w:rPr>
                <w:sz w:val="24"/>
                <w:szCs w:val="24"/>
              </w:rPr>
              <w:t>Teadmistepõhine poliitika toetamine</w:t>
            </w:r>
          </w:p>
          <w:p w14:paraId="10CCF479" w14:textId="77777777" w:rsidR="00F03F17" w:rsidRPr="008C2AF9" w:rsidRDefault="00F03F17" w:rsidP="00E9555E">
            <w:pPr>
              <w:jc w:val="left"/>
              <w:rPr>
                <w:sz w:val="24"/>
                <w:szCs w:val="24"/>
              </w:rPr>
            </w:pPr>
          </w:p>
        </w:tc>
        <w:tc>
          <w:tcPr>
            <w:tcW w:w="5724" w:type="dxa"/>
            <w:vMerge w:val="restart"/>
            <w:tcMar>
              <w:left w:w="28" w:type="dxa"/>
            </w:tcMar>
            <w:vAlign w:val="center"/>
          </w:tcPr>
          <w:p w14:paraId="21CB7A09" w14:textId="77777777" w:rsidR="00F03F17" w:rsidRPr="008B3F51" w:rsidRDefault="00F03F17" w:rsidP="00E9555E">
            <w:pPr>
              <w:pStyle w:val="Tpploend"/>
              <w:jc w:val="left"/>
              <w:rPr>
                <w:sz w:val="20"/>
              </w:rPr>
            </w:pPr>
            <w:r w:rsidRPr="008B3F51">
              <w:rPr>
                <w:sz w:val="20"/>
              </w:rPr>
              <w:t>Toetada teadmistepõhist poliitikakujundamist, tagades objektiivse ülevaate sotsiaal- ja tervisevaldkonna arengutest ning poliitikate mõjususest. ​</w:t>
            </w:r>
          </w:p>
          <w:p w14:paraId="161567F7" w14:textId="77777777" w:rsidR="00F03F17" w:rsidRPr="008B3F51" w:rsidRDefault="00F03F17" w:rsidP="00E9555E">
            <w:pPr>
              <w:pStyle w:val="Tpploend"/>
              <w:jc w:val="left"/>
              <w:rPr>
                <w:sz w:val="20"/>
              </w:rPr>
            </w:pPr>
            <w:r w:rsidRPr="008B3F51">
              <w:rPr>
                <w:sz w:val="20"/>
              </w:rPr>
              <w:t>Pakkuda poliitikakujundajatele vajalikku teavet ja tuge otsuste tegemisel.​</w:t>
            </w:r>
          </w:p>
          <w:p w14:paraId="4E422727" w14:textId="77777777" w:rsidR="00F03F17" w:rsidRPr="008B3F51" w:rsidRDefault="00F03F17" w:rsidP="00E9555E">
            <w:pPr>
              <w:pStyle w:val="Tpploend"/>
              <w:jc w:val="left"/>
              <w:rPr>
                <w:sz w:val="20"/>
              </w:rPr>
            </w:pPr>
            <w:r w:rsidRPr="008B3F51">
              <w:rPr>
                <w:sz w:val="20"/>
              </w:rPr>
              <w:t>Koordineerida teadus- ja arendustegevuse koostööd nii Eestis kui ka rahvusvaheliselt.</w:t>
            </w:r>
          </w:p>
        </w:tc>
        <w:tc>
          <w:tcPr>
            <w:tcW w:w="4551" w:type="dxa"/>
            <w:tcMar>
              <w:left w:w="28" w:type="dxa"/>
            </w:tcMar>
            <w:vAlign w:val="center"/>
          </w:tcPr>
          <w:p w14:paraId="5AE4D464" w14:textId="77777777" w:rsidR="00F03F17" w:rsidRPr="00B83CA1" w:rsidRDefault="00F03F17" w:rsidP="00E9555E">
            <w:pPr>
              <w:jc w:val="left"/>
              <w:rPr>
                <w:rFonts w:eastAsiaTheme="majorEastAsia"/>
                <w:sz w:val="20"/>
                <w:szCs w:val="20"/>
              </w:rPr>
            </w:pPr>
            <w:r w:rsidRPr="00B83CA1">
              <w:rPr>
                <w:rFonts w:eastAsiaTheme="majorEastAsia" w:cstheme="majorBidi"/>
                <w:sz w:val="20"/>
                <w:szCs w:val="20"/>
              </w:rPr>
              <w:t>Teadus- ja arendustegevuse elluviimise protsess (loomisel)</w:t>
            </w:r>
          </w:p>
        </w:tc>
        <w:tc>
          <w:tcPr>
            <w:tcW w:w="2216" w:type="dxa"/>
            <w:tcMar>
              <w:left w:w="28" w:type="dxa"/>
            </w:tcMar>
            <w:vAlign w:val="center"/>
          </w:tcPr>
          <w:p w14:paraId="17B4D646" w14:textId="77777777" w:rsidR="00F03F17" w:rsidRPr="008B3F51" w:rsidRDefault="00F03F17" w:rsidP="00E9555E">
            <w:pPr>
              <w:jc w:val="left"/>
              <w:rPr>
                <w:rStyle w:val="cf01"/>
                <w:rFonts w:ascii="Roboto" w:hAnsi="Roboto"/>
                <w:sz w:val="20"/>
                <w:szCs w:val="20"/>
              </w:rPr>
            </w:pPr>
            <w:r w:rsidRPr="008B3F51">
              <w:rPr>
                <w:rFonts w:eastAsiaTheme="majorEastAsia" w:cstheme="majorBidi"/>
                <w:sz w:val="20"/>
                <w:szCs w:val="20"/>
              </w:rPr>
              <w:t>Teadusnõunik</w:t>
            </w:r>
          </w:p>
        </w:tc>
      </w:tr>
      <w:tr w:rsidR="008C2AF9" w14:paraId="09DF3E6B" w14:textId="77777777" w:rsidTr="005B4C11">
        <w:tc>
          <w:tcPr>
            <w:tcW w:w="2818" w:type="dxa"/>
            <w:vMerge/>
            <w:tcMar>
              <w:left w:w="28" w:type="dxa"/>
            </w:tcMar>
            <w:vAlign w:val="center"/>
          </w:tcPr>
          <w:p w14:paraId="2EAD1553" w14:textId="77777777" w:rsidR="00F03F17" w:rsidRPr="008C2AF9" w:rsidRDefault="00F03F17" w:rsidP="00E9555E">
            <w:pPr>
              <w:jc w:val="left"/>
              <w:rPr>
                <w:sz w:val="24"/>
                <w:szCs w:val="24"/>
              </w:rPr>
            </w:pPr>
          </w:p>
        </w:tc>
        <w:tc>
          <w:tcPr>
            <w:tcW w:w="5724" w:type="dxa"/>
            <w:vMerge/>
            <w:tcMar>
              <w:left w:w="28" w:type="dxa"/>
            </w:tcMar>
            <w:vAlign w:val="center"/>
          </w:tcPr>
          <w:p w14:paraId="4117CBE5" w14:textId="77777777" w:rsidR="00F03F17" w:rsidRPr="008B3F51" w:rsidRDefault="00F03F17" w:rsidP="00E9555E">
            <w:pPr>
              <w:jc w:val="left"/>
              <w:rPr>
                <w:sz w:val="20"/>
                <w:szCs w:val="20"/>
              </w:rPr>
            </w:pPr>
          </w:p>
        </w:tc>
        <w:tc>
          <w:tcPr>
            <w:tcW w:w="4551" w:type="dxa"/>
            <w:tcMar>
              <w:left w:w="28" w:type="dxa"/>
            </w:tcMar>
            <w:vAlign w:val="center"/>
          </w:tcPr>
          <w:p w14:paraId="48F5F99E" w14:textId="52F1D271" w:rsidR="00F03F17" w:rsidRPr="00B83CA1" w:rsidRDefault="00F20C1E" w:rsidP="00E9555E">
            <w:pPr>
              <w:jc w:val="left"/>
              <w:rPr>
                <w:rFonts w:eastAsiaTheme="majorEastAsia"/>
                <w:sz w:val="20"/>
                <w:szCs w:val="20"/>
              </w:rPr>
            </w:pPr>
            <w:r w:rsidRPr="00B83CA1">
              <w:rPr>
                <w:rFonts w:eastAsiaTheme="majorEastAsia"/>
                <w:sz w:val="20"/>
                <w:szCs w:val="20"/>
              </w:rPr>
              <w:t>Analüüsiprotsess (loomisel</w:t>
            </w:r>
            <w:r w:rsidR="00CD48B7" w:rsidRPr="00B83CA1">
              <w:rPr>
                <w:rFonts w:eastAsiaTheme="majorEastAsia"/>
                <w:sz w:val="20"/>
                <w:szCs w:val="20"/>
              </w:rPr>
              <w:t>)</w:t>
            </w:r>
          </w:p>
        </w:tc>
        <w:tc>
          <w:tcPr>
            <w:tcW w:w="2216" w:type="dxa"/>
            <w:tcMar>
              <w:left w:w="28" w:type="dxa"/>
            </w:tcMar>
            <w:vAlign w:val="center"/>
          </w:tcPr>
          <w:p w14:paraId="1F75EBAE" w14:textId="538074B4" w:rsidR="00F03F17" w:rsidRPr="008B3F51" w:rsidRDefault="007850FD" w:rsidP="00E9555E">
            <w:pPr>
              <w:jc w:val="left"/>
              <w:rPr>
                <w:rStyle w:val="cf01"/>
                <w:rFonts w:ascii="Roboto" w:hAnsi="Roboto"/>
                <w:sz w:val="20"/>
                <w:szCs w:val="20"/>
              </w:rPr>
            </w:pPr>
            <w:r w:rsidRPr="008B3F51">
              <w:rPr>
                <w:rStyle w:val="cf01"/>
                <w:rFonts w:ascii="Roboto" w:hAnsi="Roboto"/>
                <w:sz w:val="20"/>
                <w:szCs w:val="20"/>
              </w:rPr>
              <w:t>Analüüsi osakonna</w:t>
            </w:r>
            <w:r w:rsidR="00095154">
              <w:rPr>
                <w:rStyle w:val="cf01"/>
                <w:rFonts w:ascii="Roboto" w:hAnsi="Roboto"/>
                <w:sz w:val="20"/>
                <w:szCs w:val="20"/>
              </w:rPr>
              <w:t xml:space="preserve"> </w:t>
            </w:r>
            <w:r w:rsidRPr="008B3F51">
              <w:rPr>
                <w:rStyle w:val="cf01"/>
                <w:rFonts w:ascii="Roboto" w:hAnsi="Roboto"/>
                <w:sz w:val="20"/>
                <w:szCs w:val="20"/>
              </w:rPr>
              <w:t>juhataja</w:t>
            </w:r>
          </w:p>
        </w:tc>
      </w:tr>
      <w:tr w:rsidR="00F03F17" w14:paraId="02115826" w14:textId="77777777" w:rsidTr="005B4C11">
        <w:tc>
          <w:tcPr>
            <w:tcW w:w="2818" w:type="dxa"/>
            <w:tcMar>
              <w:left w:w="28" w:type="dxa"/>
            </w:tcMar>
            <w:vAlign w:val="center"/>
          </w:tcPr>
          <w:p w14:paraId="546A37EE" w14:textId="587B4E7D" w:rsidR="00F03F17" w:rsidRPr="008C2AF9" w:rsidRDefault="00F03F17" w:rsidP="00AE5A9F">
            <w:pPr>
              <w:pStyle w:val="Heading3"/>
              <w:outlineLvl w:val="2"/>
              <w:rPr>
                <w:sz w:val="24"/>
                <w:szCs w:val="24"/>
              </w:rPr>
            </w:pPr>
            <w:r w:rsidRPr="6704FB93">
              <w:rPr>
                <w:sz w:val="24"/>
                <w:szCs w:val="24"/>
              </w:rPr>
              <w:t>Strateegiline planeerimine</w:t>
            </w:r>
          </w:p>
        </w:tc>
        <w:tc>
          <w:tcPr>
            <w:tcW w:w="5724" w:type="dxa"/>
            <w:tcMar>
              <w:left w:w="28" w:type="dxa"/>
            </w:tcMar>
            <w:vAlign w:val="center"/>
          </w:tcPr>
          <w:p w14:paraId="09F093FC" w14:textId="35D869DF" w:rsidR="00F03F17" w:rsidRPr="008B3F51" w:rsidRDefault="00F03F17" w:rsidP="00E9555E">
            <w:pPr>
              <w:jc w:val="left"/>
              <w:rPr>
                <w:sz w:val="20"/>
                <w:szCs w:val="20"/>
              </w:rPr>
            </w:pPr>
            <w:r w:rsidRPr="008B3F51">
              <w:rPr>
                <w:rFonts w:eastAsiaTheme="majorEastAsia"/>
                <w:sz w:val="20"/>
                <w:szCs w:val="20"/>
              </w:rPr>
              <w:t xml:space="preserve">Tagada SoM </w:t>
            </w:r>
            <w:r w:rsidR="005B6EEF" w:rsidRPr="008B3F51">
              <w:rPr>
                <w:rFonts w:eastAsiaTheme="majorEastAsia"/>
                <w:sz w:val="20"/>
                <w:szCs w:val="20"/>
              </w:rPr>
              <w:t>VA-s</w:t>
            </w:r>
            <w:r w:rsidRPr="008B3F51">
              <w:rPr>
                <w:rFonts w:eastAsiaTheme="majorEastAsia"/>
                <w:sz w:val="20"/>
                <w:szCs w:val="20"/>
              </w:rPr>
              <w:t xml:space="preserve"> kaasaegne, erinevaid tasemeid hõlmav ning terviklik strateegilise planeerimise süsteem, mis toetab strateegiliste eesmärkide saavutamist.</w:t>
            </w:r>
          </w:p>
        </w:tc>
        <w:tc>
          <w:tcPr>
            <w:tcW w:w="4551" w:type="dxa"/>
            <w:tcMar>
              <w:left w:w="28" w:type="dxa"/>
            </w:tcMar>
            <w:vAlign w:val="center"/>
          </w:tcPr>
          <w:p w14:paraId="6D69DAF3" w14:textId="77777777" w:rsidR="00F03F17" w:rsidRPr="00B83CA1" w:rsidRDefault="00F03F17" w:rsidP="00E9555E">
            <w:pPr>
              <w:jc w:val="left"/>
              <w:rPr>
                <w:rFonts w:eastAsiaTheme="majorEastAsia"/>
                <w:sz w:val="20"/>
                <w:szCs w:val="20"/>
              </w:rPr>
            </w:pPr>
            <w:r w:rsidRPr="00B83CA1">
              <w:rPr>
                <w:sz w:val="20"/>
                <w:szCs w:val="20"/>
              </w:rPr>
              <w:t>Strateegilise planeerimise ja finantsjuhtimise protsess (P02)</w:t>
            </w:r>
          </w:p>
        </w:tc>
        <w:tc>
          <w:tcPr>
            <w:tcW w:w="2216" w:type="dxa"/>
            <w:tcMar>
              <w:left w:w="28" w:type="dxa"/>
            </w:tcMar>
            <w:vAlign w:val="center"/>
          </w:tcPr>
          <w:p w14:paraId="11018328" w14:textId="2DF4BD34" w:rsidR="00F03F17" w:rsidRPr="008B3F51" w:rsidRDefault="7E356A46" w:rsidP="00E9555E">
            <w:pPr>
              <w:jc w:val="left"/>
              <w:rPr>
                <w:rFonts w:eastAsiaTheme="majorEastAsia"/>
                <w:sz w:val="20"/>
                <w:szCs w:val="20"/>
              </w:rPr>
            </w:pPr>
            <w:r w:rsidRPr="6704FB93">
              <w:rPr>
                <w:rFonts w:eastAsiaTheme="majorEastAsia"/>
                <w:sz w:val="20"/>
                <w:szCs w:val="20"/>
              </w:rPr>
              <w:t>Strateegi</w:t>
            </w:r>
            <w:r w:rsidR="3F2A6CE0" w:rsidRPr="6704FB93">
              <w:rPr>
                <w:rFonts w:eastAsiaTheme="majorEastAsia"/>
                <w:sz w:val="20"/>
                <w:szCs w:val="20"/>
              </w:rPr>
              <w:t>aosakonna juhataja</w:t>
            </w:r>
          </w:p>
        </w:tc>
      </w:tr>
      <w:tr w:rsidR="005D663A" w14:paraId="7977CB63" w14:textId="77777777" w:rsidTr="005B4C11">
        <w:trPr>
          <w:trHeight w:val="467"/>
        </w:trPr>
        <w:tc>
          <w:tcPr>
            <w:tcW w:w="2818" w:type="dxa"/>
            <w:vMerge w:val="restart"/>
            <w:tcMar>
              <w:left w:w="28" w:type="dxa"/>
            </w:tcMar>
            <w:vAlign w:val="center"/>
          </w:tcPr>
          <w:p w14:paraId="6E6F4946" w14:textId="23868BE0" w:rsidR="005D663A" w:rsidRPr="008C2AF9" w:rsidRDefault="005D663A" w:rsidP="009E33A0">
            <w:pPr>
              <w:pStyle w:val="Heading3"/>
              <w:outlineLvl w:val="2"/>
              <w:rPr>
                <w:rFonts w:eastAsia="Times New Roman"/>
                <w:sz w:val="24"/>
                <w:szCs w:val="24"/>
              </w:rPr>
            </w:pPr>
            <w:r w:rsidRPr="6704FB93">
              <w:rPr>
                <w:sz w:val="24"/>
                <w:szCs w:val="24"/>
              </w:rPr>
              <w:t>Finantside</w:t>
            </w:r>
            <w:r w:rsidRPr="6704FB93">
              <w:rPr>
                <w:rFonts w:eastAsia="Times New Roman"/>
                <w:sz w:val="24"/>
                <w:szCs w:val="24"/>
              </w:rPr>
              <w:t xml:space="preserve"> juhtimine</w:t>
            </w:r>
          </w:p>
        </w:tc>
        <w:tc>
          <w:tcPr>
            <w:tcW w:w="5724" w:type="dxa"/>
            <w:vMerge w:val="restart"/>
            <w:tcMar>
              <w:left w:w="28" w:type="dxa"/>
            </w:tcMar>
            <w:vAlign w:val="center"/>
          </w:tcPr>
          <w:p w14:paraId="3E5AE75C" w14:textId="66F8BD68" w:rsidR="005D663A" w:rsidRPr="008B3F51" w:rsidRDefault="005D663A" w:rsidP="00E9555E">
            <w:pPr>
              <w:jc w:val="left"/>
              <w:rPr>
                <w:sz w:val="20"/>
                <w:szCs w:val="20"/>
              </w:rPr>
            </w:pPr>
            <w:r w:rsidRPr="008B3F51">
              <w:rPr>
                <w:rFonts w:ascii="Roboto" w:eastAsia="Calibri Light" w:hAnsi="Roboto"/>
                <w:sz w:val="20"/>
                <w:szCs w:val="20"/>
              </w:rPr>
              <w:t>Korraldada ministeeriumi ja VA raamatupidamine ning finantsjuhtimine.</w:t>
            </w:r>
          </w:p>
        </w:tc>
        <w:tc>
          <w:tcPr>
            <w:tcW w:w="4551" w:type="dxa"/>
            <w:tcMar>
              <w:left w:w="28" w:type="dxa"/>
            </w:tcMar>
            <w:vAlign w:val="center"/>
          </w:tcPr>
          <w:p w14:paraId="406A989A" w14:textId="7BEF79CE" w:rsidR="005D663A" w:rsidRPr="005F02DD" w:rsidRDefault="002154A9" w:rsidP="67A8F2EB">
            <w:pPr>
              <w:jc w:val="left"/>
              <w:rPr>
                <w:rFonts w:eastAsiaTheme="majorEastAsia"/>
                <w:sz w:val="20"/>
                <w:szCs w:val="20"/>
              </w:rPr>
            </w:pPr>
            <w:r w:rsidRPr="005F02DD">
              <w:rPr>
                <w:sz w:val="20"/>
                <w:szCs w:val="20"/>
              </w:rPr>
              <w:t>Eelarve</w:t>
            </w:r>
            <w:r w:rsidR="006C5E3E" w:rsidRPr="005F02DD">
              <w:rPr>
                <w:sz w:val="20"/>
                <w:szCs w:val="20"/>
              </w:rPr>
              <w:t xml:space="preserve"> planeerimine (viide P</w:t>
            </w:r>
            <w:r w:rsidR="00154DC7" w:rsidRPr="005F02DD">
              <w:rPr>
                <w:sz w:val="20"/>
                <w:szCs w:val="20"/>
              </w:rPr>
              <w:t>02)</w:t>
            </w:r>
          </w:p>
        </w:tc>
        <w:tc>
          <w:tcPr>
            <w:tcW w:w="2216" w:type="dxa"/>
            <w:tcMar>
              <w:left w:w="28" w:type="dxa"/>
            </w:tcMar>
            <w:vAlign w:val="center"/>
          </w:tcPr>
          <w:p w14:paraId="546D202A" w14:textId="648D3D4D" w:rsidR="005D663A" w:rsidRPr="005F02DD" w:rsidRDefault="00154DC7" w:rsidP="00E9555E">
            <w:pPr>
              <w:jc w:val="left"/>
              <w:rPr>
                <w:rStyle w:val="cf01"/>
                <w:rFonts w:ascii="Roboto" w:hAnsi="Roboto"/>
                <w:sz w:val="20"/>
                <w:szCs w:val="20"/>
              </w:rPr>
            </w:pPr>
            <w:r w:rsidRPr="005F02DD">
              <w:rPr>
                <w:rStyle w:val="cf01"/>
                <w:rFonts w:ascii="Roboto" w:hAnsi="Roboto"/>
                <w:sz w:val="20"/>
                <w:szCs w:val="20"/>
              </w:rPr>
              <w:t>Eelarveplaneerimise juht</w:t>
            </w:r>
          </w:p>
        </w:tc>
      </w:tr>
      <w:tr w:rsidR="005D663A" w14:paraId="7A950126" w14:textId="77777777" w:rsidTr="005B4C11">
        <w:trPr>
          <w:trHeight w:val="584"/>
        </w:trPr>
        <w:tc>
          <w:tcPr>
            <w:tcW w:w="2818" w:type="dxa"/>
            <w:vMerge/>
            <w:tcMar>
              <w:left w:w="28" w:type="dxa"/>
            </w:tcMar>
            <w:vAlign w:val="center"/>
          </w:tcPr>
          <w:p w14:paraId="1C8AD28B" w14:textId="77777777" w:rsidR="005D663A" w:rsidRPr="009E33A0" w:rsidRDefault="005D663A" w:rsidP="009E33A0">
            <w:pPr>
              <w:pStyle w:val="Heading3"/>
              <w:outlineLvl w:val="2"/>
            </w:pPr>
          </w:p>
        </w:tc>
        <w:tc>
          <w:tcPr>
            <w:tcW w:w="5724" w:type="dxa"/>
            <w:vMerge/>
            <w:tcMar>
              <w:left w:w="28" w:type="dxa"/>
            </w:tcMar>
            <w:vAlign w:val="center"/>
          </w:tcPr>
          <w:p w14:paraId="14BBDF2A" w14:textId="77777777" w:rsidR="005D663A" w:rsidRPr="008B3F51" w:rsidRDefault="005D663A" w:rsidP="00E9555E">
            <w:pPr>
              <w:jc w:val="left"/>
              <w:rPr>
                <w:rFonts w:ascii="Roboto" w:eastAsia="Calibri Light" w:hAnsi="Roboto"/>
                <w:sz w:val="20"/>
                <w:szCs w:val="20"/>
              </w:rPr>
            </w:pPr>
          </w:p>
        </w:tc>
        <w:tc>
          <w:tcPr>
            <w:tcW w:w="4551" w:type="dxa"/>
            <w:tcMar>
              <w:left w:w="28" w:type="dxa"/>
            </w:tcMar>
            <w:vAlign w:val="center"/>
          </w:tcPr>
          <w:p w14:paraId="066CF85F" w14:textId="5A474A59" w:rsidR="005D663A" w:rsidRPr="005F02DD" w:rsidRDefault="008E7143" w:rsidP="67A8F2EB">
            <w:pPr>
              <w:jc w:val="left"/>
              <w:rPr>
                <w:sz w:val="20"/>
                <w:szCs w:val="20"/>
              </w:rPr>
            </w:pPr>
            <w:r w:rsidRPr="005F02DD">
              <w:rPr>
                <w:sz w:val="20"/>
                <w:szCs w:val="20"/>
              </w:rPr>
              <w:t>Finantsarvestus (viide P02)</w:t>
            </w:r>
          </w:p>
        </w:tc>
        <w:tc>
          <w:tcPr>
            <w:tcW w:w="2216" w:type="dxa"/>
            <w:tcMar>
              <w:left w:w="28" w:type="dxa"/>
            </w:tcMar>
            <w:vAlign w:val="center"/>
          </w:tcPr>
          <w:p w14:paraId="1D810B23" w14:textId="05CE8884" w:rsidR="005D663A" w:rsidRPr="005F02DD" w:rsidRDefault="009F7F41" w:rsidP="00E9555E">
            <w:pPr>
              <w:jc w:val="left"/>
              <w:rPr>
                <w:rStyle w:val="cf01"/>
                <w:rFonts w:ascii="Roboto" w:hAnsi="Roboto"/>
                <w:sz w:val="20"/>
                <w:szCs w:val="20"/>
              </w:rPr>
            </w:pPr>
            <w:r w:rsidRPr="005F02DD">
              <w:rPr>
                <w:rStyle w:val="cf01"/>
                <w:rFonts w:ascii="Roboto" w:hAnsi="Roboto"/>
                <w:sz w:val="20"/>
                <w:szCs w:val="20"/>
              </w:rPr>
              <w:t>Finantsarvestusjuht</w:t>
            </w:r>
          </w:p>
        </w:tc>
      </w:tr>
      <w:tr w:rsidR="005D663A" w14:paraId="4A7CB71A" w14:textId="77777777" w:rsidTr="005B4C11">
        <w:trPr>
          <w:trHeight w:val="660"/>
        </w:trPr>
        <w:tc>
          <w:tcPr>
            <w:tcW w:w="2818" w:type="dxa"/>
            <w:vMerge/>
            <w:tcMar>
              <w:left w:w="28" w:type="dxa"/>
            </w:tcMar>
            <w:vAlign w:val="center"/>
          </w:tcPr>
          <w:p w14:paraId="5B0F36B7" w14:textId="77777777" w:rsidR="005D663A" w:rsidRPr="009E33A0" w:rsidRDefault="005D663A" w:rsidP="009E33A0">
            <w:pPr>
              <w:pStyle w:val="Heading3"/>
              <w:outlineLvl w:val="2"/>
            </w:pPr>
          </w:p>
        </w:tc>
        <w:tc>
          <w:tcPr>
            <w:tcW w:w="5724" w:type="dxa"/>
            <w:vMerge/>
            <w:tcMar>
              <w:left w:w="28" w:type="dxa"/>
            </w:tcMar>
            <w:vAlign w:val="center"/>
          </w:tcPr>
          <w:p w14:paraId="71B2FE2B" w14:textId="77777777" w:rsidR="005D663A" w:rsidRPr="008B3F51" w:rsidRDefault="005D663A" w:rsidP="00E9555E">
            <w:pPr>
              <w:jc w:val="left"/>
              <w:rPr>
                <w:rFonts w:ascii="Roboto" w:eastAsia="Calibri Light" w:hAnsi="Roboto"/>
                <w:sz w:val="20"/>
                <w:szCs w:val="20"/>
              </w:rPr>
            </w:pPr>
          </w:p>
        </w:tc>
        <w:tc>
          <w:tcPr>
            <w:tcW w:w="4551" w:type="dxa"/>
            <w:tcMar>
              <w:left w:w="28" w:type="dxa"/>
            </w:tcMar>
            <w:vAlign w:val="center"/>
          </w:tcPr>
          <w:p w14:paraId="7ACDA2D7" w14:textId="5127E1AC" w:rsidR="005D663A" w:rsidRPr="005F02DD" w:rsidRDefault="005D663A" w:rsidP="67A8F2EB">
            <w:pPr>
              <w:jc w:val="left"/>
              <w:rPr>
                <w:sz w:val="20"/>
                <w:szCs w:val="20"/>
              </w:rPr>
            </w:pPr>
            <w:r w:rsidRPr="005F02DD">
              <w:rPr>
                <w:sz w:val="20"/>
                <w:szCs w:val="20"/>
              </w:rPr>
              <w:t>Hankeprotsess (P06)</w:t>
            </w:r>
          </w:p>
        </w:tc>
        <w:tc>
          <w:tcPr>
            <w:tcW w:w="2216" w:type="dxa"/>
            <w:tcMar>
              <w:left w:w="28" w:type="dxa"/>
            </w:tcMar>
            <w:vAlign w:val="center"/>
          </w:tcPr>
          <w:p w14:paraId="3DED0F9C" w14:textId="72DEF0B3" w:rsidR="005D663A" w:rsidRPr="005F02DD" w:rsidRDefault="005D663A" w:rsidP="00E9555E">
            <w:pPr>
              <w:jc w:val="left"/>
              <w:rPr>
                <w:rStyle w:val="cf01"/>
                <w:rFonts w:ascii="Roboto" w:hAnsi="Roboto"/>
                <w:sz w:val="20"/>
                <w:szCs w:val="20"/>
              </w:rPr>
            </w:pPr>
            <w:r w:rsidRPr="005F02DD">
              <w:rPr>
                <w:rStyle w:val="cf01"/>
                <w:rFonts w:ascii="Roboto" w:hAnsi="Roboto"/>
                <w:sz w:val="20"/>
                <w:szCs w:val="20"/>
              </w:rPr>
              <w:t>RaM-i ühisosakonna õigustalituse juht</w:t>
            </w:r>
          </w:p>
        </w:tc>
      </w:tr>
      <w:tr w:rsidR="005B6EEF" w14:paraId="5E205DC5" w14:textId="77777777" w:rsidTr="005B4C11">
        <w:tc>
          <w:tcPr>
            <w:tcW w:w="2818" w:type="dxa"/>
            <w:vMerge w:val="restart"/>
            <w:tcMar>
              <w:left w:w="28" w:type="dxa"/>
            </w:tcMar>
            <w:vAlign w:val="center"/>
          </w:tcPr>
          <w:p w14:paraId="03C296E5" w14:textId="63551728" w:rsidR="005B6EEF" w:rsidRPr="005B6EEF" w:rsidRDefault="00F03F17" w:rsidP="005B6EEF">
            <w:pPr>
              <w:jc w:val="left"/>
              <w:rPr>
                <w:rFonts w:asciiTheme="majorHAnsi" w:eastAsia="Times New Roman" w:hAnsiTheme="majorHAnsi" w:cstheme="majorBidi"/>
                <w:color w:val="045AEF" w:themeColor="text2" w:themeShade="BF"/>
                <w:sz w:val="24"/>
                <w:szCs w:val="24"/>
              </w:rPr>
            </w:pPr>
            <w:r w:rsidRPr="6704FB93">
              <w:rPr>
                <w:rFonts w:asciiTheme="majorHAnsi" w:eastAsiaTheme="majorEastAsia" w:hAnsiTheme="majorHAnsi" w:cstheme="majorBidi"/>
                <w:color w:val="045AEF" w:themeColor="accent1" w:themeShade="BF"/>
                <w:sz w:val="24"/>
                <w:szCs w:val="24"/>
              </w:rPr>
              <w:t>Välisvahendite</w:t>
            </w:r>
            <w:r w:rsidRPr="6704FB93">
              <w:rPr>
                <w:rFonts w:asciiTheme="majorHAnsi" w:eastAsia="Times New Roman" w:hAnsiTheme="majorHAnsi" w:cstheme="majorBidi"/>
                <w:color w:val="045AEF" w:themeColor="accent1" w:themeShade="BF"/>
                <w:sz w:val="24"/>
                <w:szCs w:val="24"/>
              </w:rPr>
              <w:t xml:space="preserve"> </w:t>
            </w:r>
            <w:r w:rsidRPr="6704FB93">
              <w:rPr>
                <w:rFonts w:asciiTheme="majorHAnsi" w:eastAsiaTheme="majorEastAsia" w:hAnsiTheme="majorHAnsi" w:cstheme="majorBidi"/>
                <w:color w:val="045AEF" w:themeColor="accent1" w:themeShade="BF"/>
                <w:sz w:val="24"/>
                <w:szCs w:val="24"/>
              </w:rPr>
              <w:t>juhtimine</w:t>
            </w:r>
          </w:p>
        </w:tc>
        <w:tc>
          <w:tcPr>
            <w:tcW w:w="5724" w:type="dxa"/>
            <w:vMerge w:val="restart"/>
            <w:tcMar>
              <w:left w:w="28" w:type="dxa"/>
            </w:tcMar>
            <w:vAlign w:val="center"/>
          </w:tcPr>
          <w:p w14:paraId="5B238178" w14:textId="6A695BEF" w:rsidR="00F03F17" w:rsidRPr="008B3F51" w:rsidRDefault="00F03F17" w:rsidP="00E9555E">
            <w:pPr>
              <w:jc w:val="left"/>
              <w:rPr>
                <w:sz w:val="20"/>
                <w:szCs w:val="20"/>
              </w:rPr>
            </w:pPr>
            <w:r w:rsidRPr="008B3F51">
              <w:rPr>
                <w:sz w:val="20"/>
                <w:szCs w:val="20"/>
              </w:rPr>
              <w:t>Tagada EL struktuurfondide jt välisvahendite (RRF, Norra/EMP, Šveits) tõhus ja eesmärgipärane kasutamine</w:t>
            </w:r>
            <w:r w:rsidR="005B6EEF" w:rsidRPr="008B3F51">
              <w:rPr>
                <w:sz w:val="20"/>
                <w:szCs w:val="20"/>
              </w:rPr>
              <w:t>.</w:t>
            </w:r>
          </w:p>
        </w:tc>
        <w:tc>
          <w:tcPr>
            <w:tcW w:w="4551" w:type="dxa"/>
            <w:tcMar>
              <w:left w:w="28" w:type="dxa"/>
            </w:tcMar>
            <w:vAlign w:val="center"/>
          </w:tcPr>
          <w:p w14:paraId="7C2AADDC" w14:textId="1FDD7FD5" w:rsidR="00F03F17" w:rsidRPr="005F02DD" w:rsidRDefault="00F03F17" w:rsidP="00E9555E">
            <w:pPr>
              <w:jc w:val="left"/>
              <w:rPr>
                <w:rFonts w:eastAsiaTheme="majorEastAsia"/>
                <w:sz w:val="20"/>
                <w:szCs w:val="20"/>
              </w:rPr>
            </w:pPr>
            <w:r w:rsidRPr="005F02DD">
              <w:rPr>
                <w:rFonts w:eastAsiaTheme="majorEastAsia"/>
                <w:sz w:val="20"/>
                <w:szCs w:val="20"/>
              </w:rPr>
              <w:t>SoM (RA) tööprotseduuride kirjeldus (P14)</w:t>
            </w:r>
          </w:p>
        </w:tc>
        <w:tc>
          <w:tcPr>
            <w:tcW w:w="2216" w:type="dxa"/>
            <w:tcMar>
              <w:left w:w="28" w:type="dxa"/>
            </w:tcMar>
            <w:vAlign w:val="center"/>
          </w:tcPr>
          <w:p w14:paraId="0C5CC5E3" w14:textId="46D19B15" w:rsidR="00F03F17" w:rsidRPr="005F02DD" w:rsidRDefault="00F03F17" w:rsidP="00E9555E">
            <w:pPr>
              <w:jc w:val="left"/>
              <w:rPr>
                <w:rStyle w:val="cf01"/>
                <w:rFonts w:ascii="Roboto" w:hAnsi="Roboto"/>
                <w:sz w:val="20"/>
                <w:szCs w:val="20"/>
              </w:rPr>
            </w:pPr>
            <w:r w:rsidRPr="005F02DD">
              <w:rPr>
                <w:rFonts w:eastAsiaTheme="majorEastAsia"/>
                <w:sz w:val="20"/>
                <w:szCs w:val="20"/>
              </w:rPr>
              <w:t>Välisvahendite osakonna juh</w:t>
            </w:r>
            <w:r w:rsidR="0035735C">
              <w:rPr>
                <w:rFonts w:eastAsiaTheme="majorEastAsia"/>
                <w:sz w:val="20"/>
                <w:szCs w:val="20"/>
              </w:rPr>
              <w:t>a</w:t>
            </w:r>
            <w:r w:rsidRPr="005F02DD">
              <w:rPr>
                <w:rFonts w:eastAsiaTheme="majorEastAsia"/>
                <w:sz w:val="20"/>
                <w:szCs w:val="20"/>
              </w:rPr>
              <w:t>taja</w:t>
            </w:r>
          </w:p>
        </w:tc>
      </w:tr>
      <w:tr w:rsidR="005B6EEF" w14:paraId="1AB0DFDA" w14:textId="77777777" w:rsidTr="005B4C11">
        <w:tc>
          <w:tcPr>
            <w:tcW w:w="2818" w:type="dxa"/>
            <w:vMerge/>
            <w:tcMar>
              <w:left w:w="28" w:type="dxa"/>
            </w:tcMar>
            <w:vAlign w:val="center"/>
          </w:tcPr>
          <w:p w14:paraId="1ABA3346" w14:textId="77777777" w:rsidR="00F03F17" w:rsidRPr="008C2AF9" w:rsidRDefault="00F03F17" w:rsidP="00E9555E">
            <w:pPr>
              <w:jc w:val="left"/>
              <w:rPr>
                <w:sz w:val="24"/>
                <w:szCs w:val="24"/>
              </w:rPr>
            </w:pPr>
          </w:p>
        </w:tc>
        <w:tc>
          <w:tcPr>
            <w:tcW w:w="5724" w:type="dxa"/>
            <w:vMerge/>
            <w:tcMar>
              <w:left w:w="28" w:type="dxa"/>
            </w:tcMar>
            <w:vAlign w:val="center"/>
          </w:tcPr>
          <w:p w14:paraId="744DBCB3" w14:textId="77777777" w:rsidR="00F03F17" w:rsidRPr="008B3F51" w:rsidRDefault="00F03F17" w:rsidP="00E9555E">
            <w:pPr>
              <w:jc w:val="left"/>
              <w:rPr>
                <w:sz w:val="20"/>
                <w:szCs w:val="20"/>
              </w:rPr>
            </w:pPr>
          </w:p>
        </w:tc>
        <w:tc>
          <w:tcPr>
            <w:tcW w:w="4551" w:type="dxa"/>
            <w:tcMar>
              <w:left w:w="28" w:type="dxa"/>
            </w:tcMar>
            <w:vAlign w:val="center"/>
          </w:tcPr>
          <w:p w14:paraId="654D08AD" w14:textId="541004EC" w:rsidR="00F03F17" w:rsidRPr="00B83CA1" w:rsidRDefault="00F03F17" w:rsidP="00E9555E">
            <w:pPr>
              <w:jc w:val="left"/>
              <w:rPr>
                <w:rFonts w:eastAsiaTheme="majorEastAsia"/>
                <w:sz w:val="20"/>
                <w:szCs w:val="20"/>
              </w:rPr>
            </w:pPr>
            <w:r w:rsidRPr="00B83CA1">
              <w:rPr>
                <w:rFonts w:eastAsiaTheme="majorEastAsia"/>
                <w:sz w:val="20"/>
                <w:szCs w:val="20"/>
              </w:rPr>
              <w:t>Välisvahendite projektide elluviimise protsess</w:t>
            </w:r>
            <w:r w:rsidR="008B3F51" w:rsidRPr="00B83CA1">
              <w:rPr>
                <w:rFonts w:eastAsiaTheme="majorEastAsia"/>
                <w:sz w:val="20"/>
                <w:szCs w:val="20"/>
              </w:rPr>
              <w:t xml:space="preserve"> </w:t>
            </w:r>
            <w:r w:rsidRPr="00B83CA1">
              <w:rPr>
                <w:rFonts w:eastAsiaTheme="majorEastAsia"/>
                <w:sz w:val="20"/>
                <w:szCs w:val="20"/>
              </w:rPr>
              <w:t>(P17)</w:t>
            </w:r>
          </w:p>
        </w:tc>
        <w:tc>
          <w:tcPr>
            <w:tcW w:w="2216" w:type="dxa"/>
            <w:tcMar>
              <w:left w:w="28" w:type="dxa"/>
            </w:tcMar>
            <w:vAlign w:val="center"/>
          </w:tcPr>
          <w:p w14:paraId="5752B32E" w14:textId="72374B65" w:rsidR="00F03F17" w:rsidRPr="008B3F51" w:rsidRDefault="003E5F64" w:rsidP="00E9555E">
            <w:pPr>
              <w:jc w:val="left"/>
              <w:rPr>
                <w:rStyle w:val="cf01"/>
                <w:rFonts w:ascii="Roboto" w:hAnsi="Roboto"/>
                <w:sz w:val="20"/>
                <w:szCs w:val="20"/>
              </w:rPr>
            </w:pPr>
            <w:r w:rsidRPr="008B3F51">
              <w:rPr>
                <w:rFonts w:eastAsiaTheme="majorEastAsia"/>
                <w:sz w:val="20"/>
                <w:szCs w:val="20"/>
              </w:rPr>
              <w:t>Välisvahendite osakonna juh</w:t>
            </w:r>
            <w:r w:rsidR="0035735C">
              <w:rPr>
                <w:rFonts w:eastAsiaTheme="majorEastAsia"/>
                <w:sz w:val="20"/>
                <w:szCs w:val="20"/>
              </w:rPr>
              <w:t>a</w:t>
            </w:r>
            <w:r w:rsidRPr="008B3F51">
              <w:rPr>
                <w:rFonts w:eastAsiaTheme="majorEastAsia"/>
                <w:sz w:val="20"/>
                <w:szCs w:val="20"/>
              </w:rPr>
              <w:t>taja</w:t>
            </w:r>
          </w:p>
        </w:tc>
      </w:tr>
      <w:tr w:rsidR="005B6EEF" w14:paraId="3B2220DA" w14:textId="77777777" w:rsidTr="005B4C11">
        <w:tc>
          <w:tcPr>
            <w:tcW w:w="2818" w:type="dxa"/>
            <w:vMerge/>
            <w:tcMar>
              <w:left w:w="28" w:type="dxa"/>
            </w:tcMar>
            <w:vAlign w:val="center"/>
          </w:tcPr>
          <w:p w14:paraId="0E887681" w14:textId="77777777" w:rsidR="00F03F17" w:rsidRPr="008C2AF9" w:rsidRDefault="00F03F17" w:rsidP="00E9555E">
            <w:pPr>
              <w:jc w:val="left"/>
              <w:rPr>
                <w:sz w:val="24"/>
                <w:szCs w:val="24"/>
              </w:rPr>
            </w:pPr>
          </w:p>
        </w:tc>
        <w:tc>
          <w:tcPr>
            <w:tcW w:w="5724" w:type="dxa"/>
            <w:vMerge/>
            <w:tcMar>
              <w:left w:w="28" w:type="dxa"/>
            </w:tcMar>
            <w:vAlign w:val="center"/>
          </w:tcPr>
          <w:p w14:paraId="2436F135" w14:textId="77777777" w:rsidR="00F03F17" w:rsidRPr="008B3F51" w:rsidRDefault="00F03F17" w:rsidP="00E9555E">
            <w:pPr>
              <w:jc w:val="left"/>
              <w:rPr>
                <w:sz w:val="20"/>
                <w:szCs w:val="20"/>
              </w:rPr>
            </w:pPr>
          </w:p>
        </w:tc>
        <w:tc>
          <w:tcPr>
            <w:tcW w:w="4551" w:type="dxa"/>
            <w:tcMar>
              <w:left w:w="28" w:type="dxa"/>
            </w:tcMar>
            <w:vAlign w:val="center"/>
          </w:tcPr>
          <w:p w14:paraId="6AD03686" w14:textId="49B24380" w:rsidR="00F03F17" w:rsidRPr="00B83CA1" w:rsidRDefault="00F03F17" w:rsidP="00E9555E">
            <w:pPr>
              <w:jc w:val="left"/>
              <w:rPr>
                <w:rFonts w:eastAsiaTheme="majorEastAsia"/>
                <w:sz w:val="20"/>
                <w:szCs w:val="20"/>
              </w:rPr>
            </w:pPr>
            <w:r w:rsidRPr="00B83CA1">
              <w:rPr>
                <w:rFonts w:eastAsiaTheme="majorEastAsia"/>
                <w:sz w:val="20"/>
                <w:szCs w:val="20"/>
              </w:rPr>
              <w:t xml:space="preserve">SoM VA välistoetuste (nt EK otsetoetused, </w:t>
            </w:r>
            <w:r w:rsidRPr="00B83CA1">
              <w:rPr>
                <w:rFonts w:eastAsiaTheme="majorEastAsia"/>
                <w:i/>
                <w:iCs/>
                <w:sz w:val="20"/>
                <w:szCs w:val="20"/>
              </w:rPr>
              <w:t>Joint Action</w:t>
            </w:r>
            <w:r w:rsidRPr="00B83CA1">
              <w:rPr>
                <w:rFonts w:eastAsiaTheme="majorEastAsia"/>
                <w:sz w:val="20"/>
                <w:szCs w:val="20"/>
              </w:rPr>
              <w:t xml:space="preserve"> jmt) protsess (loomisel)</w:t>
            </w:r>
          </w:p>
        </w:tc>
        <w:tc>
          <w:tcPr>
            <w:tcW w:w="2216" w:type="dxa"/>
            <w:tcMar>
              <w:left w:w="28" w:type="dxa"/>
            </w:tcMar>
            <w:vAlign w:val="center"/>
          </w:tcPr>
          <w:p w14:paraId="50C89C54" w14:textId="0469D026" w:rsidR="00F03F17" w:rsidRPr="008B3F51" w:rsidRDefault="00F03F17" w:rsidP="00E9555E">
            <w:pPr>
              <w:jc w:val="left"/>
              <w:rPr>
                <w:rStyle w:val="cf01"/>
                <w:rFonts w:ascii="Roboto" w:hAnsi="Roboto"/>
                <w:sz w:val="20"/>
                <w:szCs w:val="20"/>
              </w:rPr>
            </w:pPr>
            <w:r w:rsidRPr="008B3F51">
              <w:rPr>
                <w:rFonts w:eastAsiaTheme="majorEastAsia"/>
                <w:sz w:val="20"/>
                <w:szCs w:val="20"/>
              </w:rPr>
              <w:t>Välistoetuste planeerimise nõunik</w:t>
            </w:r>
          </w:p>
        </w:tc>
      </w:tr>
      <w:tr w:rsidR="00AE776C" w14:paraId="30C9C26C" w14:textId="77777777" w:rsidTr="005B4C11">
        <w:trPr>
          <w:trHeight w:val="686"/>
        </w:trPr>
        <w:tc>
          <w:tcPr>
            <w:tcW w:w="2818" w:type="dxa"/>
            <w:vMerge w:val="restart"/>
            <w:tcMar>
              <w:left w:w="28" w:type="dxa"/>
            </w:tcMar>
            <w:vAlign w:val="center"/>
          </w:tcPr>
          <w:p w14:paraId="2A21D5F2" w14:textId="0B3E034D" w:rsidR="00AE776C" w:rsidRPr="00E9555E" w:rsidRDefault="00AE776C" w:rsidP="00AE5A9F">
            <w:pPr>
              <w:pStyle w:val="Heading3"/>
              <w:outlineLvl w:val="2"/>
              <w:rPr>
                <w:sz w:val="24"/>
                <w:szCs w:val="24"/>
              </w:rPr>
            </w:pPr>
            <w:r w:rsidRPr="6704FB93">
              <w:rPr>
                <w:sz w:val="24"/>
                <w:szCs w:val="24"/>
              </w:rPr>
              <w:lastRenderedPageBreak/>
              <w:t>Organisatsiooni arendamine</w:t>
            </w:r>
          </w:p>
        </w:tc>
        <w:tc>
          <w:tcPr>
            <w:tcW w:w="5724" w:type="dxa"/>
            <w:vMerge w:val="restart"/>
            <w:tcMar>
              <w:left w:w="28" w:type="dxa"/>
            </w:tcMar>
            <w:vAlign w:val="center"/>
          </w:tcPr>
          <w:p w14:paraId="6F19631A" w14:textId="0336C910" w:rsidR="00AE776C" w:rsidRPr="00B26FCF" w:rsidRDefault="00AE776C" w:rsidP="00E9555E">
            <w:pPr>
              <w:jc w:val="left"/>
              <w:rPr>
                <w:rFonts w:ascii="Roboto" w:eastAsia="Calibri Light" w:hAnsi="Roboto"/>
                <w:sz w:val="20"/>
                <w:szCs w:val="20"/>
              </w:rPr>
            </w:pPr>
            <w:r w:rsidRPr="008B3F51">
              <w:rPr>
                <w:rFonts w:ascii="Roboto" w:eastAsia="Calibri Light" w:hAnsi="Roboto"/>
                <w:sz w:val="20"/>
                <w:szCs w:val="20"/>
              </w:rPr>
              <w:t>Edendada ministeeriumis inimkeskset ja paindlikku juhtimist, suurendada tulemuslikkust ja kohanemisvõimet ning lihtsustada strateegilist juhtimist.</w:t>
            </w:r>
          </w:p>
        </w:tc>
        <w:tc>
          <w:tcPr>
            <w:tcW w:w="4551" w:type="dxa"/>
            <w:tcMar>
              <w:left w:w="28" w:type="dxa"/>
            </w:tcMar>
            <w:vAlign w:val="center"/>
          </w:tcPr>
          <w:p w14:paraId="3BFBD382" w14:textId="7AB150D8" w:rsidR="00AE776C" w:rsidRPr="00B83CA1" w:rsidRDefault="00AE776C" w:rsidP="00E9555E">
            <w:pPr>
              <w:jc w:val="left"/>
              <w:rPr>
                <w:rFonts w:eastAsiaTheme="majorEastAsia"/>
                <w:sz w:val="20"/>
                <w:szCs w:val="20"/>
              </w:rPr>
            </w:pPr>
            <w:r w:rsidRPr="00B83CA1">
              <w:rPr>
                <w:rFonts w:eastAsiaTheme="majorEastAsia"/>
                <w:sz w:val="20"/>
                <w:szCs w:val="20"/>
              </w:rPr>
              <w:t>Organisatsiooni pideva parendamise protsess (loomisel)</w:t>
            </w:r>
          </w:p>
        </w:tc>
        <w:tc>
          <w:tcPr>
            <w:tcW w:w="2216" w:type="dxa"/>
            <w:tcMar>
              <w:left w:w="28" w:type="dxa"/>
            </w:tcMar>
            <w:vAlign w:val="center"/>
          </w:tcPr>
          <w:p w14:paraId="46EDEDD4" w14:textId="1A8527A6" w:rsidR="00AE776C" w:rsidRPr="008B3F51" w:rsidRDefault="00AE776C" w:rsidP="00E9555E">
            <w:pPr>
              <w:jc w:val="left"/>
              <w:rPr>
                <w:rFonts w:eastAsiaTheme="majorEastAsia"/>
                <w:sz w:val="20"/>
                <w:szCs w:val="20"/>
              </w:rPr>
            </w:pPr>
            <w:r w:rsidRPr="008B3F51">
              <w:rPr>
                <w:rFonts w:eastAsiaTheme="majorEastAsia"/>
                <w:sz w:val="20"/>
                <w:szCs w:val="20"/>
              </w:rPr>
              <w:t>Kvaliteedijuht</w:t>
            </w:r>
          </w:p>
        </w:tc>
      </w:tr>
      <w:tr w:rsidR="00AE776C" w14:paraId="070316E8" w14:textId="77777777" w:rsidTr="005B4C11">
        <w:trPr>
          <w:trHeight w:val="427"/>
        </w:trPr>
        <w:tc>
          <w:tcPr>
            <w:tcW w:w="2818" w:type="dxa"/>
            <w:vMerge/>
            <w:tcMar>
              <w:left w:w="28" w:type="dxa"/>
            </w:tcMar>
            <w:vAlign w:val="center"/>
          </w:tcPr>
          <w:p w14:paraId="4EA7279D" w14:textId="77777777" w:rsidR="00AE776C" w:rsidRPr="008C2AF9" w:rsidRDefault="00AE776C" w:rsidP="00AE5A9F">
            <w:pPr>
              <w:pStyle w:val="Heading3"/>
              <w:outlineLvl w:val="2"/>
            </w:pPr>
          </w:p>
        </w:tc>
        <w:tc>
          <w:tcPr>
            <w:tcW w:w="5724" w:type="dxa"/>
            <w:vMerge/>
            <w:tcMar>
              <w:left w:w="28" w:type="dxa"/>
            </w:tcMar>
            <w:vAlign w:val="center"/>
          </w:tcPr>
          <w:p w14:paraId="7DA79DA1" w14:textId="77777777" w:rsidR="00AE776C" w:rsidRPr="008B3F51" w:rsidRDefault="00AE776C" w:rsidP="00E9555E">
            <w:pPr>
              <w:jc w:val="left"/>
              <w:rPr>
                <w:rFonts w:ascii="Roboto" w:eastAsia="Calibri Light" w:hAnsi="Roboto"/>
                <w:sz w:val="20"/>
                <w:szCs w:val="20"/>
              </w:rPr>
            </w:pPr>
          </w:p>
        </w:tc>
        <w:tc>
          <w:tcPr>
            <w:tcW w:w="4551" w:type="dxa"/>
            <w:tcMar>
              <w:left w:w="28" w:type="dxa"/>
            </w:tcMar>
            <w:vAlign w:val="center"/>
          </w:tcPr>
          <w:p w14:paraId="22572366" w14:textId="30151443" w:rsidR="00AE776C" w:rsidRPr="00B83CA1" w:rsidRDefault="00AE776C" w:rsidP="00E9555E">
            <w:pPr>
              <w:jc w:val="left"/>
              <w:rPr>
                <w:rFonts w:eastAsiaTheme="majorEastAsia"/>
                <w:sz w:val="20"/>
                <w:szCs w:val="20"/>
              </w:rPr>
            </w:pPr>
            <w:r w:rsidRPr="00B83CA1">
              <w:rPr>
                <w:rFonts w:eastAsiaTheme="majorEastAsia"/>
                <w:sz w:val="20"/>
                <w:szCs w:val="20"/>
              </w:rPr>
              <w:t>Teabehaldusprotsess (P01)</w:t>
            </w:r>
          </w:p>
        </w:tc>
        <w:tc>
          <w:tcPr>
            <w:tcW w:w="2216" w:type="dxa"/>
            <w:tcMar>
              <w:left w:w="28" w:type="dxa"/>
            </w:tcMar>
            <w:vAlign w:val="center"/>
          </w:tcPr>
          <w:p w14:paraId="03F5C7EA" w14:textId="10A9ECFC" w:rsidR="00AE776C" w:rsidRPr="008B3F51" w:rsidRDefault="00AE776C" w:rsidP="00E9555E">
            <w:pPr>
              <w:jc w:val="left"/>
              <w:rPr>
                <w:rFonts w:eastAsiaTheme="majorEastAsia"/>
                <w:sz w:val="20"/>
                <w:szCs w:val="20"/>
              </w:rPr>
            </w:pPr>
            <w:r>
              <w:rPr>
                <w:rFonts w:eastAsiaTheme="majorEastAsia"/>
                <w:sz w:val="20"/>
                <w:szCs w:val="20"/>
              </w:rPr>
              <w:t>Teabehaldusnõunik</w:t>
            </w:r>
          </w:p>
        </w:tc>
      </w:tr>
      <w:tr w:rsidR="005B6EEF" w14:paraId="06F3218B" w14:textId="77777777" w:rsidTr="005B4C11">
        <w:trPr>
          <w:trHeight w:val="502"/>
        </w:trPr>
        <w:tc>
          <w:tcPr>
            <w:tcW w:w="2818" w:type="dxa"/>
            <w:vMerge w:val="restart"/>
            <w:tcMar>
              <w:left w:w="28" w:type="dxa"/>
            </w:tcMar>
            <w:vAlign w:val="center"/>
          </w:tcPr>
          <w:p w14:paraId="4155C68D" w14:textId="5C2DCF35" w:rsidR="005B6EEF" w:rsidRPr="008C2AF9" w:rsidRDefault="005B6EEF" w:rsidP="00AE5A9F">
            <w:pPr>
              <w:pStyle w:val="Heading3"/>
              <w:outlineLvl w:val="2"/>
              <w:rPr>
                <w:sz w:val="24"/>
                <w:szCs w:val="24"/>
              </w:rPr>
            </w:pPr>
            <w:r w:rsidRPr="6704FB93">
              <w:rPr>
                <w:sz w:val="24"/>
                <w:szCs w:val="24"/>
              </w:rPr>
              <w:t>Kommunikatsiooni juhtimine</w:t>
            </w:r>
          </w:p>
        </w:tc>
        <w:tc>
          <w:tcPr>
            <w:tcW w:w="5724" w:type="dxa"/>
            <w:vMerge w:val="restart"/>
            <w:tcMar>
              <w:left w:w="28" w:type="dxa"/>
            </w:tcMar>
            <w:vAlign w:val="center"/>
          </w:tcPr>
          <w:p w14:paraId="519720D3" w14:textId="77777777" w:rsidR="005B6EEF" w:rsidRPr="008B3F51" w:rsidRDefault="005B6EEF" w:rsidP="008B3F51">
            <w:pPr>
              <w:pStyle w:val="Tpploend"/>
              <w:jc w:val="left"/>
              <w:rPr>
                <w:sz w:val="20"/>
                <w:lang w:val="en-US"/>
              </w:rPr>
            </w:pPr>
            <w:r w:rsidRPr="008B3F51">
              <w:rPr>
                <w:sz w:val="20"/>
              </w:rPr>
              <w:t xml:space="preserve">Riik on ministeeriumi valdkondades oma inimestele arusaadav. </w:t>
            </w:r>
            <w:r w:rsidRPr="008B3F51">
              <w:rPr>
                <w:sz w:val="20"/>
                <w:lang w:val="en-US"/>
              </w:rPr>
              <w:t>​</w:t>
            </w:r>
          </w:p>
          <w:p w14:paraId="12AEDD01" w14:textId="1DFA0084" w:rsidR="005B6EEF" w:rsidRPr="008B3F51" w:rsidRDefault="005B6EEF" w:rsidP="008B3F51">
            <w:pPr>
              <w:pStyle w:val="Tpploend"/>
              <w:jc w:val="left"/>
              <w:rPr>
                <w:sz w:val="20"/>
                <w:lang w:val="en-US"/>
              </w:rPr>
            </w:pPr>
            <w:r w:rsidRPr="008B3F51">
              <w:rPr>
                <w:sz w:val="20"/>
              </w:rPr>
              <w:t>Poliitikamuudatuste elluviimise toetamine kommunikatsiooniga.</w:t>
            </w:r>
          </w:p>
        </w:tc>
        <w:tc>
          <w:tcPr>
            <w:tcW w:w="4551" w:type="dxa"/>
            <w:tcMar>
              <w:left w:w="28" w:type="dxa"/>
            </w:tcMar>
            <w:vAlign w:val="center"/>
          </w:tcPr>
          <w:p w14:paraId="59611CC5" w14:textId="094C6B91" w:rsidR="005B6EEF" w:rsidRPr="00B83CA1" w:rsidRDefault="005B6EEF" w:rsidP="008B3F51">
            <w:pPr>
              <w:jc w:val="left"/>
              <w:rPr>
                <w:rFonts w:eastAsiaTheme="majorEastAsia"/>
                <w:sz w:val="20"/>
                <w:szCs w:val="20"/>
              </w:rPr>
            </w:pPr>
            <w:r w:rsidRPr="00B83CA1">
              <w:rPr>
                <w:rFonts w:eastAsiaTheme="majorEastAsia"/>
                <w:sz w:val="20"/>
                <w:szCs w:val="20"/>
              </w:rPr>
              <w:t>Kommunikatsiooni protsess (P11)</w:t>
            </w:r>
          </w:p>
        </w:tc>
        <w:tc>
          <w:tcPr>
            <w:tcW w:w="2216" w:type="dxa"/>
            <w:tcMar>
              <w:left w:w="28" w:type="dxa"/>
            </w:tcMar>
            <w:vAlign w:val="center"/>
          </w:tcPr>
          <w:p w14:paraId="7D998E40" w14:textId="1AC80BCD" w:rsidR="005B6EEF" w:rsidRPr="008B3F51" w:rsidRDefault="005B6EEF" w:rsidP="008B3F51">
            <w:pPr>
              <w:jc w:val="left"/>
              <w:rPr>
                <w:rStyle w:val="cf01"/>
                <w:rFonts w:asciiTheme="minorHAnsi" w:hAnsiTheme="minorHAnsi"/>
                <w:sz w:val="20"/>
                <w:szCs w:val="20"/>
              </w:rPr>
            </w:pPr>
            <w:r w:rsidRPr="008B3F51">
              <w:rPr>
                <w:rFonts w:eastAsiaTheme="majorEastAsia"/>
                <w:sz w:val="20"/>
                <w:szCs w:val="20"/>
              </w:rPr>
              <w:t>Kommunikatsioonijuht</w:t>
            </w:r>
          </w:p>
        </w:tc>
      </w:tr>
      <w:tr w:rsidR="005B6EEF" w14:paraId="4332C246" w14:textId="77777777" w:rsidTr="005B4C11">
        <w:trPr>
          <w:trHeight w:val="543"/>
        </w:trPr>
        <w:tc>
          <w:tcPr>
            <w:tcW w:w="2818" w:type="dxa"/>
            <w:vMerge/>
            <w:tcMar>
              <w:left w:w="28" w:type="dxa"/>
            </w:tcMar>
            <w:vAlign w:val="center"/>
          </w:tcPr>
          <w:p w14:paraId="385A8160" w14:textId="77777777" w:rsidR="005B6EEF" w:rsidRPr="008C2AF9" w:rsidRDefault="005B6EEF" w:rsidP="005B6EEF">
            <w:pPr>
              <w:jc w:val="left"/>
              <w:rPr>
                <w:sz w:val="24"/>
                <w:szCs w:val="24"/>
              </w:rPr>
            </w:pPr>
          </w:p>
        </w:tc>
        <w:tc>
          <w:tcPr>
            <w:tcW w:w="5724" w:type="dxa"/>
            <w:vMerge/>
            <w:tcMar>
              <w:left w:w="28" w:type="dxa"/>
            </w:tcMar>
            <w:vAlign w:val="center"/>
          </w:tcPr>
          <w:p w14:paraId="03221C57" w14:textId="77777777" w:rsidR="005B6EEF" w:rsidRPr="008B3F51" w:rsidRDefault="005B6EEF" w:rsidP="008B3F51">
            <w:pPr>
              <w:jc w:val="left"/>
              <w:rPr>
                <w:sz w:val="20"/>
                <w:szCs w:val="20"/>
              </w:rPr>
            </w:pPr>
          </w:p>
        </w:tc>
        <w:tc>
          <w:tcPr>
            <w:tcW w:w="4551" w:type="dxa"/>
            <w:tcMar>
              <w:left w:w="28" w:type="dxa"/>
            </w:tcMar>
            <w:vAlign w:val="center"/>
          </w:tcPr>
          <w:p w14:paraId="4EA5EEA0" w14:textId="2182B059" w:rsidR="005B6EEF" w:rsidRPr="00B83CA1" w:rsidRDefault="005B6EEF" w:rsidP="008B3F51">
            <w:pPr>
              <w:jc w:val="left"/>
              <w:rPr>
                <w:rFonts w:eastAsiaTheme="majorEastAsia"/>
                <w:sz w:val="20"/>
                <w:szCs w:val="20"/>
              </w:rPr>
            </w:pPr>
            <w:r w:rsidRPr="00B83CA1">
              <w:rPr>
                <w:rFonts w:eastAsiaTheme="majorEastAsia"/>
                <w:sz w:val="20"/>
                <w:szCs w:val="20"/>
              </w:rPr>
              <w:t>Sisekommunikatsiooni protsess (loomisel)</w:t>
            </w:r>
          </w:p>
        </w:tc>
        <w:tc>
          <w:tcPr>
            <w:tcW w:w="2216" w:type="dxa"/>
            <w:tcMar>
              <w:left w:w="28" w:type="dxa"/>
            </w:tcMar>
            <w:vAlign w:val="center"/>
          </w:tcPr>
          <w:p w14:paraId="4EC052BB" w14:textId="1EB7CAD3" w:rsidR="005B6EEF" w:rsidRPr="008B3F51" w:rsidRDefault="005B6EEF" w:rsidP="008B3F51">
            <w:pPr>
              <w:jc w:val="left"/>
              <w:rPr>
                <w:rStyle w:val="cf01"/>
                <w:rFonts w:asciiTheme="minorHAnsi" w:hAnsiTheme="minorHAnsi"/>
                <w:sz w:val="20"/>
                <w:szCs w:val="20"/>
              </w:rPr>
            </w:pPr>
            <w:r w:rsidRPr="008B3F51">
              <w:rPr>
                <w:rFonts w:eastAsiaTheme="majorEastAsia"/>
                <w:sz w:val="20"/>
                <w:szCs w:val="20"/>
              </w:rPr>
              <w:t>Kommunikatsioonijuht</w:t>
            </w:r>
          </w:p>
        </w:tc>
      </w:tr>
      <w:tr w:rsidR="005B6EEF" w14:paraId="6D23FFB7" w14:textId="77777777" w:rsidTr="005B4C11">
        <w:tc>
          <w:tcPr>
            <w:tcW w:w="2818" w:type="dxa"/>
            <w:vMerge w:val="restart"/>
            <w:tcMar>
              <w:left w:w="28" w:type="dxa"/>
            </w:tcMar>
            <w:vAlign w:val="center"/>
          </w:tcPr>
          <w:p w14:paraId="2836F58E" w14:textId="73B3A568" w:rsidR="005B6EEF" w:rsidRPr="008C2AF9" w:rsidRDefault="005B6EEF" w:rsidP="00AE5A9F">
            <w:pPr>
              <w:pStyle w:val="Heading3"/>
              <w:outlineLvl w:val="2"/>
              <w:rPr>
                <w:sz w:val="24"/>
                <w:szCs w:val="24"/>
              </w:rPr>
            </w:pPr>
            <w:r w:rsidRPr="6704FB93">
              <w:rPr>
                <w:sz w:val="24"/>
                <w:szCs w:val="24"/>
              </w:rPr>
              <w:t>Personalijuhtimine</w:t>
            </w:r>
          </w:p>
          <w:p w14:paraId="0D53D851" w14:textId="77777777" w:rsidR="005B6EEF" w:rsidRPr="008C2AF9" w:rsidRDefault="005B6EEF" w:rsidP="005B6EEF">
            <w:pPr>
              <w:jc w:val="left"/>
              <w:rPr>
                <w:sz w:val="24"/>
                <w:szCs w:val="24"/>
              </w:rPr>
            </w:pPr>
          </w:p>
        </w:tc>
        <w:tc>
          <w:tcPr>
            <w:tcW w:w="5724" w:type="dxa"/>
            <w:vMerge w:val="restart"/>
            <w:tcMar>
              <w:left w:w="28" w:type="dxa"/>
            </w:tcMar>
            <w:vAlign w:val="center"/>
          </w:tcPr>
          <w:p w14:paraId="649E4994" w14:textId="1F6C004B" w:rsidR="005B6EEF" w:rsidRPr="008B3F51" w:rsidRDefault="005B6EEF" w:rsidP="008B3F51">
            <w:pPr>
              <w:jc w:val="left"/>
              <w:rPr>
                <w:sz w:val="20"/>
                <w:szCs w:val="20"/>
              </w:rPr>
            </w:pPr>
            <w:r w:rsidRPr="008B3F51">
              <w:rPr>
                <w:rFonts w:eastAsia="Calibri Light"/>
                <w:sz w:val="20"/>
                <w:szCs w:val="20"/>
              </w:rPr>
              <w:t>Tagada, et organisatsioonis töötavad õiged inimesed õigetel kohtadel, kes panustavad strateegiliste eesmärkide saavutamisse.</w:t>
            </w:r>
          </w:p>
        </w:tc>
        <w:tc>
          <w:tcPr>
            <w:tcW w:w="4551" w:type="dxa"/>
            <w:tcMar>
              <w:left w:w="28" w:type="dxa"/>
            </w:tcMar>
            <w:vAlign w:val="center"/>
          </w:tcPr>
          <w:p w14:paraId="2779AEC6" w14:textId="4B9AC8C7" w:rsidR="005B6EEF" w:rsidRPr="00B83CA1" w:rsidRDefault="005B6EEF" w:rsidP="008B3F51">
            <w:pPr>
              <w:jc w:val="left"/>
              <w:rPr>
                <w:rFonts w:eastAsiaTheme="majorEastAsia"/>
                <w:sz w:val="20"/>
                <w:szCs w:val="20"/>
              </w:rPr>
            </w:pPr>
            <w:r w:rsidRPr="00B83CA1">
              <w:rPr>
                <w:rFonts w:eastAsia="Calibri Light" w:cs="Calibri Light"/>
                <w:sz w:val="20"/>
                <w:szCs w:val="20"/>
              </w:rPr>
              <w:t>Töökorraldust ja töökeskkonda koordineerivad juhised (P</w:t>
            </w:r>
            <w:r w:rsidR="0020057B" w:rsidRPr="00B83CA1">
              <w:rPr>
                <w:rFonts w:eastAsia="Calibri Light" w:cs="Calibri Light"/>
                <w:sz w:val="20"/>
                <w:szCs w:val="20"/>
              </w:rPr>
              <w:t>18</w:t>
            </w:r>
            <w:r w:rsidRPr="00B83CA1">
              <w:rPr>
                <w:rFonts w:eastAsia="Calibri Light" w:cs="Calibri Light"/>
                <w:sz w:val="20"/>
                <w:szCs w:val="20"/>
              </w:rPr>
              <w:t>)</w:t>
            </w:r>
          </w:p>
        </w:tc>
        <w:tc>
          <w:tcPr>
            <w:tcW w:w="2216" w:type="dxa"/>
            <w:tcMar>
              <w:left w:w="28" w:type="dxa"/>
            </w:tcMar>
            <w:vAlign w:val="center"/>
          </w:tcPr>
          <w:p w14:paraId="0232AD03" w14:textId="4E038716" w:rsidR="005B6EEF" w:rsidRPr="008B3F51" w:rsidRDefault="005B6EEF" w:rsidP="008B3F51">
            <w:pPr>
              <w:jc w:val="left"/>
              <w:rPr>
                <w:rStyle w:val="cf01"/>
                <w:rFonts w:asciiTheme="minorHAnsi" w:hAnsiTheme="minorHAnsi"/>
                <w:sz w:val="20"/>
                <w:szCs w:val="20"/>
              </w:rPr>
            </w:pPr>
            <w:r w:rsidRPr="008B3F51">
              <w:rPr>
                <w:rFonts w:eastAsiaTheme="majorEastAsia"/>
                <w:sz w:val="20"/>
                <w:szCs w:val="20"/>
              </w:rPr>
              <w:t>Personalijuht</w:t>
            </w:r>
          </w:p>
        </w:tc>
      </w:tr>
      <w:tr w:rsidR="005B6EEF" w14:paraId="7A9EF621" w14:textId="77777777" w:rsidTr="005B4C11">
        <w:tc>
          <w:tcPr>
            <w:tcW w:w="2818" w:type="dxa"/>
            <w:vMerge/>
            <w:tcMar>
              <w:left w:w="28" w:type="dxa"/>
            </w:tcMar>
            <w:vAlign w:val="center"/>
          </w:tcPr>
          <w:p w14:paraId="353B5887" w14:textId="77777777" w:rsidR="005B6EEF" w:rsidRPr="008C2AF9" w:rsidRDefault="005B6EEF" w:rsidP="005B6EEF">
            <w:pPr>
              <w:jc w:val="left"/>
              <w:rPr>
                <w:sz w:val="24"/>
                <w:szCs w:val="24"/>
              </w:rPr>
            </w:pPr>
          </w:p>
        </w:tc>
        <w:tc>
          <w:tcPr>
            <w:tcW w:w="5724" w:type="dxa"/>
            <w:vMerge/>
            <w:tcMar>
              <w:left w:w="28" w:type="dxa"/>
            </w:tcMar>
            <w:vAlign w:val="center"/>
          </w:tcPr>
          <w:p w14:paraId="40C00AB6" w14:textId="77777777" w:rsidR="005B6EEF" w:rsidRPr="008B3F51" w:rsidRDefault="005B6EEF" w:rsidP="008B3F51">
            <w:pPr>
              <w:jc w:val="left"/>
              <w:rPr>
                <w:sz w:val="20"/>
                <w:szCs w:val="20"/>
              </w:rPr>
            </w:pPr>
          </w:p>
        </w:tc>
        <w:tc>
          <w:tcPr>
            <w:tcW w:w="4551" w:type="dxa"/>
            <w:tcMar>
              <w:left w:w="28" w:type="dxa"/>
            </w:tcMar>
            <w:vAlign w:val="center"/>
          </w:tcPr>
          <w:p w14:paraId="2267AF87" w14:textId="786244E9" w:rsidR="005B6EEF" w:rsidRPr="00B83CA1" w:rsidRDefault="005B6EEF" w:rsidP="008B3F51">
            <w:pPr>
              <w:jc w:val="left"/>
              <w:rPr>
                <w:rFonts w:eastAsiaTheme="majorEastAsia"/>
                <w:sz w:val="20"/>
                <w:szCs w:val="20"/>
              </w:rPr>
            </w:pPr>
            <w:r w:rsidRPr="00B83CA1">
              <w:rPr>
                <w:rFonts w:eastAsiaTheme="majorEastAsia"/>
                <w:sz w:val="20"/>
                <w:szCs w:val="20"/>
              </w:rPr>
              <w:t>Värbamise, valiku ja sisseelamise protsess (P09)</w:t>
            </w:r>
          </w:p>
        </w:tc>
        <w:tc>
          <w:tcPr>
            <w:tcW w:w="2216" w:type="dxa"/>
            <w:tcMar>
              <w:left w:w="28" w:type="dxa"/>
            </w:tcMar>
            <w:vAlign w:val="center"/>
          </w:tcPr>
          <w:p w14:paraId="7EC5857D" w14:textId="6CFA8A64" w:rsidR="005B6EEF" w:rsidRPr="008B3F51" w:rsidRDefault="005B6EEF" w:rsidP="008B3F51">
            <w:pPr>
              <w:jc w:val="left"/>
              <w:rPr>
                <w:rStyle w:val="cf01"/>
                <w:rFonts w:asciiTheme="minorHAnsi" w:hAnsiTheme="minorHAnsi"/>
                <w:sz w:val="20"/>
                <w:szCs w:val="20"/>
              </w:rPr>
            </w:pPr>
            <w:r w:rsidRPr="008B3F51">
              <w:rPr>
                <w:rFonts w:eastAsiaTheme="majorEastAsia"/>
                <w:sz w:val="20"/>
                <w:szCs w:val="20"/>
              </w:rPr>
              <w:t>Personalijuht</w:t>
            </w:r>
          </w:p>
        </w:tc>
      </w:tr>
      <w:tr w:rsidR="005B6EEF" w14:paraId="53EF9B27" w14:textId="77777777" w:rsidTr="005B4C11">
        <w:tc>
          <w:tcPr>
            <w:tcW w:w="2818" w:type="dxa"/>
            <w:vMerge/>
            <w:tcMar>
              <w:left w:w="28" w:type="dxa"/>
            </w:tcMar>
            <w:vAlign w:val="center"/>
          </w:tcPr>
          <w:p w14:paraId="1BE948A6" w14:textId="77777777" w:rsidR="005B6EEF" w:rsidRPr="008C2AF9" w:rsidRDefault="005B6EEF" w:rsidP="005B6EEF">
            <w:pPr>
              <w:jc w:val="left"/>
              <w:rPr>
                <w:sz w:val="24"/>
                <w:szCs w:val="24"/>
              </w:rPr>
            </w:pPr>
          </w:p>
        </w:tc>
        <w:tc>
          <w:tcPr>
            <w:tcW w:w="5724" w:type="dxa"/>
            <w:vMerge/>
            <w:tcMar>
              <w:left w:w="28" w:type="dxa"/>
            </w:tcMar>
            <w:vAlign w:val="center"/>
          </w:tcPr>
          <w:p w14:paraId="5F94B795" w14:textId="77777777" w:rsidR="005B6EEF" w:rsidRPr="008B3F51" w:rsidRDefault="005B6EEF" w:rsidP="008B3F51">
            <w:pPr>
              <w:jc w:val="left"/>
              <w:rPr>
                <w:sz w:val="20"/>
                <w:szCs w:val="20"/>
              </w:rPr>
            </w:pPr>
          </w:p>
        </w:tc>
        <w:tc>
          <w:tcPr>
            <w:tcW w:w="4551" w:type="dxa"/>
            <w:tcMar>
              <w:left w:w="28" w:type="dxa"/>
            </w:tcMar>
            <w:vAlign w:val="center"/>
          </w:tcPr>
          <w:p w14:paraId="6753C091" w14:textId="629BFFF5" w:rsidR="005B6EEF" w:rsidRPr="00B83CA1" w:rsidRDefault="005B6EEF" w:rsidP="008B3F51">
            <w:pPr>
              <w:jc w:val="left"/>
              <w:rPr>
                <w:rFonts w:eastAsiaTheme="majorEastAsia"/>
                <w:sz w:val="20"/>
                <w:szCs w:val="20"/>
              </w:rPr>
            </w:pPr>
            <w:r w:rsidRPr="00B83CA1">
              <w:rPr>
                <w:rFonts w:eastAsiaTheme="majorEastAsia"/>
                <w:sz w:val="20"/>
                <w:szCs w:val="20"/>
              </w:rPr>
              <w:t>Tulemusjuhtimise protsess (P20)</w:t>
            </w:r>
          </w:p>
        </w:tc>
        <w:tc>
          <w:tcPr>
            <w:tcW w:w="2216" w:type="dxa"/>
            <w:tcMar>
              <w:left w:w="28" w:type="dxa"/>
            </w:tcMar>
            <w:vAlign w:val="center"/>
          </w:tcPr>
          <w:p w14:paraId="130F7B08" w14:textId="15B74DEC" w:rsidR="005B6EEF" w:rsidRPr="008B3F51" w:rsidRDefault="005B6EEF" w:rsidP="008B3F51">
            <w:pPr>
              <w:jc w:val="left"/>
              <w:rPr>
                <w:rStyle w:val="cf01"/>
                <w:rFonts w:asciiTheme="minorHAnsi" w:hAnsiTheme="minorHAnsi"/>
                <w:sz w:val="20"/>
                <w:szCs w:val="20"/>
              </w:rPr>
            </w:pPr>
            <w:r w:rsidRPr="008B3F51">
              <w:rPr>
                <w:rFonts w:eastAsiaTheme="majorEastAsia"/>
                <w:sz w:val="20"/>
                <w:szCs w:val="20"/>
              </w:rPr>
              <w:t>Personalijuht</w:t>
            </w:r>
          </w:p>
        </w:tc>
      </w:tr>
      <w:tr w:rsidR="005B6EEF" w14:paraId="28EAEA71" w14:textId="77777777" w:rsidTr="005B4C11">
        <w:tc>
          <w:tcPr>
            <w:tcW w:w="2818" w:type="dxa"/>
            <w:vMerge/>
            <w:tcMar>
              <w:left w:w="28" w:type="dxa"/>
            </w:tcMar>
            <w:vAlign w:val="center"/>
          </w:tcPr>
          <w:p w14:paraId="713A2E30" w14:textId="77777777" w:rsidR="005B6EEF" w:rsidRPr="008C2AF9" w:rsidRDefault="005B6EEF" w:rsidP="005B6EEF">
            <w:pPr>
              <w:jc w:val="left"/>
              <w:rPr>
                <w:sz w:val="24"/>
                <w:szCs w:val="24"/>
              </w:rPr>
            </w:pPr>
          </w:p>
        </w:tc>
        <w:tc>
          <w:tcPr>
            <w:tcW w:w="5724" w:type="dxa"/>
            <w:vMerge/>
            <w:tcMar>
              <w:left w:w="28" w:type="dxa"/>
            </w:tcMar>
            <w:vAlign w:val="center"/>
          </w:tcPr>
          <w:p w14:paraId="600ADB5A" w14:textId="77777777" w:rsidR="005B6EEF" w:rsidRPr="008B3F51" w:rsidRDefault="005B6EEF" w:rsidP="008B3F51">
            <w:pPr>
              <w:jc w:val="left"/>
              <w:rPr>
                <w:sz w:val="20"/>
                <w:szCs w:val="20"/>
              </w:rPr>
            </w:pPr>
          </w:p>
        </w:tc>
        <w:tc>
          <w:tcPr>
            <w:tcW w:w="4551" w:type="dxa"/>
            <w:tcMar>
              <w:left w:w="28" w:type="dxa"/>
            </w:tcMar>
            <w:vAlign w:val="center"/>
          </w:tcPr>
          <w:p w14:paraId="1B8DE589" w14:textId="34350A23" w:rsidR="005B6EEF" w:rsidRPr="00B83CA1" w:rsidRDefault="005B6EEF" w:rsidP="008B3F51">
            <w:pPr>
              <w:jc w:val="left"/>
              <w:rPr>
                <w:rFonts w:eastAsiaTheme="majorEastAsia"/>
                <w:sz w:val="20"/>
                <w:szCs w:val="20"/>
              </w:rPr>
            </w:pPr>
            <w:r w:rsidRPr="00B83CA1">
              <w:rPr>
                <w:rFonts w:eastAsiaTheme="majorEastAsia"/>
                <w:sz w:val="20"/>
                <w:szCs w:val="20"/>
              </w:rPr>
              <w:t>Koolitus- ja arengutegevuste protsess (P07)</w:t>
            </w:r>
          </w:p>
        </w:tc>
        <w:tc>
          <w:tcPr>
            <w:tcW w:w="2216" w:type="dxa"/>
            <w:tcMar>
              <w:left w:w="28" w:type="dxa"/>
            </w:tcMar>
            <w:vAlign w:val="center"/>
          </w:tcPr>
          <w:p w14:paraId="2DAB8A71" w14:textId="71D2AB6A" w:rsidR="005B6EEF" w:rsidRPr="008B3F51" w:rsidRDefault="005B6EEF" w:rsidP="008B3F51">
            <w:pPr>
              <w:jc w:val="left"/>
              <w:rPr>
                <w:rStyle w:val="cf01"/>
                <w:rFonts w:asciiTheme="minorHAnsi" w:hAnsiTheme="minorHAnsi"/>
                <w:sz w:val="20"/>
                <w:szCs w:val="20"/>
              </w:rPr>
            </w:pPr>
            <w:r w:rsidRPr="008B3F51">
              <w:rPr>
                <w:rFonts w:eastAsiaTheme="majorEastAsia"/>
                <w:sz w:val="20"/>
                <w:szCs w:val="20"/>
              </w:rPr>
              <w:t>Personalijuht</w:t>
            </w:r>
          </w:p>
        </w:tc>
      </w:tr>
      <w:tr w:rsidR="007B3FB0" w14:paraId="62E110DB" w14:textId="77777777" w:rsidTr="005B4C11">
        <w:trPr>
          <w:trHeight w:val="616"/>
        </w:trPr>
        <w:tc>
          <w:tcPr>
            <w:tcW w:w="2818" w:type="dxa"/>
            <w:tcMar>
              <w:left w:w="28" w:type="dxa"/>
            </w:tcMar>
            <w:vAlign w:val="center"/>
          </w:tcPr>
          <w:p w14:paraId="3BD101AD" w14:textId="7F4AC3D9" w:rsidR="007B3FB0" w:rsidRPr="00E9555E" w:rsidRDefault="007B3FB0" w:rsidP="00AE5A9F">
            <w:pPr>
              <w:pStyle w:val="Heading3"/>
              <w:outlineLvl w:val="2"/>
              <w:rPr>
                <w:sz w:val="24"/>
                <w:szCs w:val="24"/>
              </w:rPr>
            </w:pPr>
            <w:r w:rsidRPr="6704FB93">
              <w:rPr>
                <w:sz w:val="24"/>
                <w:szCs w:val="24"/>
              </w:rPr>
              <w:t xml:space="preserve">Info- ja kommunikatsiooni-tehnoloogiate (IKT) juhtimine </w:t>
            </w:r>
          </w:p>
        </w:tc>
        <w:tc>
          <w:tcPr>
            <w:tcW w:w="5724" w:type="dxa"/>
            <w:tcMar>
              <w:left w:w="28" w:type="dxa"/>
            </w:tcMar>
            <w:vAlign w:val="center"/>
          </w:tcPr>
          <w:p w14:paraId="5C3A1ED1" w14:textId="6EB4999C" w:rsidR="007B3FB0" w:rsidRPr="008B3F51" w:rsidRDefault="007B3FB0" w:rsidP="007B3FB0">
            <w:pPr>
              <w:jc w:val="left"/>
              <w:rPr>
                <w:sz w:val="20"/>
                <w:szCs w:val="20"/>
              </w:rPr>
            </w:pPr>
            <w:r w:rsidRPr="008B3F51">
              <w:rPr>
                <w:sz w:val="20"/>
                <w:szCs w:val="20"/>
              </w:rPr>
              <w:t>Tagada ministeeriumi ja VA tõhus IKT-ressursside kasutamine, toetades organisatsiooni eesmärkide saavutamist ning tagades konkurentsivõime kiiresti arenevas tehnoloogilises keskkonnas.</w:t>
            </w:r>
          </w:p>
        </w:tc>
        <w:tc>
          <w:tcPr>
            <w:tcW w:w="4551" w:type="dxa"/>
            <w:tcMar>
              <w:left w:w="28" w:type="dxa"/>
            </w:tcMar>
            <w:vAlign w:val="center"/>
          </w:tcPr>
          <w:p w14:paraId="6CA4F9E7" w14:textId="77777777" w:rsidR="007B3FB0" w:rsidRPr="00B83CA1" w:rsidRDefault="007B3FB0" w:rsidP="007B3FB0">
            <w:pPr>
              <w:jc w:val="left"/>
              <w:rPr>
                <w:rFonts w:eastAsiaTheme="majorEastAsia" w:cstheme="majorHAnsi"/>
                <w:sz w:val="20"/>
                <w:szCs w:val="20"/>
              </w:rPr>
            </w:pPr>
            <w:r w:rsidRPr="00B83CA1">
              <w:rPr>
                <w:rFonts w:eastAsiaTheme="majorEastAsia" w:cstheme="majorHAnsi"/>
                <w:sz w:val="20"/>
                <w:szCs w:val="20"/>
              </w:rPr>
              <w:t>Infoturbepoliitika (P10)</w:t>
            </w:r>
          </w:p>
          <w:p w14:paraId="3CBD1104" w14:textId="101410CD" w:rsidR="007B3FB0" w:rsidRPr="00B83CA1" w:rsidRDefault="007B3FB0" w:rsidP="007B3FB0">
            <w:pPr>
              <w:jc w:val="left"/>
              <w:rPr>
                <w:rFonts w:eastAsiaTheme="majorEastAsia"/>
                <w:sz w:val="20"/>
                <w:szCs w:val="20"/>
              </w:rPr>
            </w:pPr>
            <w:r w:rsidRPr="00B83CA1">
              <w:rPr>
                <w:rFonts w:eastAsiaTheme="majorEastAsia"/>
                <w:sz w:val="20"/>
                <w:szCs w:val="20"/>
              </w:rPr>
              <w:t>Sh IKT kasutamise juhend (P10_J01)</w:t>
            </w:r>
          </w:p>
        </w:tc>
        <w:tc>
          <w:tcPr>
            <w:tcW w:w="2216" w:type="dxa"/>
            <w:tcMar>
              <w:left w:w="28" w:type="dxa"/>
            </w:tcMar>
            <w:vAlign w:val="center"/>
          </w:tcPr>
          <w:p w14:paraId="3C429F2B" w14:textId="4C4FA09A" w:rsidR="007B3FB0" w:rsidRPr="008B3F51" w:rsidRDefault="007B3FB0" w:rsidP="007B3FB0">
            <w:pPr>
              <w:jc w:val="left"/>
              <w:rPr>
                <w:rStyle w:val="cf01"/>
                <w:rFonts w:asciiTheme="minorHAnsi" w:hAnsiTheme="minorHAnsi"/>
                <w:sz w:val="20"/>
                <w:szCs w:val="20"/>
              </w:rPr>
            </w:pPr>
            <w:r w:rsidRPr="008B3F51">
              <w:rPr>
                <w:rFonts w:eastAsiaTheme="majorEastAsia"/>
                <w:sz w:val="20"/>
                <w:szCs w:val="20"/>
              </w:rPr>
              <w:t>Innovatsiooni asekantsler</w:t>
            </w:r>
          </w:p>
        </w:tc>
      </w:tr>
      <w:tr w:rsidR="005B6EEF" w14:paraId="29D3FC27" w14:textId="77777777" w:rsidTr="005B4C11">
        <w:tc>
          <w:tcPr>
            <w:tcW w:w="2818" w:type="dxa"/>
            <w:tcMar>
              <w:left w:w="28" w:type="dxa"/>
            </w:tcMar>
            <w:vAlign w:val="center"/>
          </w:tcPr>
          <w:p w14:paraId="6B87E4BC" w14:textId="05DB1D5B" w:rsidR="00AE776C" w:rsidRPr="00AE776C" w:rsidRDefault="005B6EEF" w:rsidP="00A73779">
            <w:pPr>
              <w:pStyle w:val="Heading3"/>
              <w:outlineLvl w:val="2"/>
              <w:rPr>
                <w:sz w:val="24"/>
                <w:szCs w:val="24"/>
              </w:rPr>
            </w:pPr>
            <w:r w:rsidRPr="6704FB93">
              <w:rPr>
                <w:sz w:val="24"/>
                <w:szCs w:val="24"/>
              </w:rPr>
              <w:t>Digilahenduste koordineerimine</w:t>
            </w:r>
          </w:p>
        </w:tc>
        <w:tc>
          <w:tcPr>
            <w:tcW w:w="5724" w:type="dxa"/>
            <w:tcMar>
              <w:left w:w="28" w:type="dxa"/>
            </w:tcMar>
            <w:vAlign w:val="center"/>
          </w:tcPr>
          <w:p w14:paraId="575EFE53" w14:textId="3C7EFCCA" w:rsidR="005B6EEF" w:rsidRPr="008B3F51" w:rsidRDefault="005B6EEF" w:rsidP="008B3F51">
            <w:pPr>
              <w:jc w:val="left"/>
              <w:rPr>
                <w:sz w:val="20"/>
                <w:szCs w:val="20"/>
              </w:rPr>
            </w:pPr>
            <w:r w:rsidRPr="008B3F51">
              <w:rPr>
                <w:sz w:val="20"/>
                <w:szCs w:val="20"/>
              </w:rPr>
              <w:t>SoM VA-s on terviklik ja hästi koordineeritud digiarenduste süsteem, mis tagab selge ülevaate arendusprojektide mahust, ressursside (inimesed, raha, aeg) jaotusest ning toetab sotsiaal- ja tervisevaldkonna digilahenduste integratsiooni ja tõhusat rakendamist.</w:t>
            </w:r>
          </w:p>
        </w:tc>
        <w:tc>
          <w:tcPr>
            <w:tcW w:w="4551" w:type="dxa"/>
            <w:tcMar>
              <w:left w:w="28" w:type="dxa"/>
            </w:tcMar>
            <w:vAlign w:val="center"/>
          </w:tcPr>
          <w:p w14:paraId="1A481077" w14:textId="77777777" w:rsidR="005B6EEF" w:rsidRPr="00B83CA1" w:rsidRDefault="005B6EEF" w:rsidP="008B3F51">
            <w:pPr>
              <w:jc w:val="left"/>
              <w:rPr>
                <w:rStyle w:val="ui-provider"/>
                <w:rFonts w:cstheme="majorHAnsi"/>
                <w:b/>
                <w:bCs/>
                <w:sz w:val="20"/>
                <w:szCs w:val="20"/>
              </w:rPr>
            </w:pPr>
            <w:r w:rsidRPr="00B83CA1">
              <w:rPr>
                <w:rStyle w:val="ui-provider"/>
                <w:rFonts w:cstheme="majorHAnsi"/>
                <w:sz w:val="20"/>
                <w:szCs w:val="20"/>
              </w:rPr>
              <w:t>Arendusportfellide koordineerimise protsess (P05)</w:t>
            </w:r>
          </w:p>
          <w:p w14:paraId="724FA412" w14:textId="77777777" w:rsidR="005B6EEF" w:rsidRPr="00B83CA1" w:rsidRDefault="005B6EEF" w:rsidP="008B3F51">
            <w:pPr>
              <w:jc w:val="left"/>
              <w:rPr>
                <w:rFonts w:eastAsiaTheme="majorEastAsia" w:cstheme="majorHAnsi"/>
                <w:sz w:val="20"/>
                <w:szCs w:val="20"/>
              </w:rPr>
            </w:pPr>
          </w:p>
        </w:tc>
        <w:tc>
          <w:tcPr>
            <w:tcW w:w="2216" w:type="dxa"/>
            <w:tcMar>
              <w:left w:w="28" w:type="dxa"/>
            </w:tcMar>
            <w:vAlign w:val="center"/>
          </w:tcPr>
          <w:p w14:paraId="74563248" w14:textId="59AC5D6D" w:rsidR="005B6EEF" w:rsidRPr="008B3F51" w:rsidRDefault="005B6EEF" w:rsidP="008B3F51">
            <w:pPr>
              <w:jc w:val="left"/>
              <w:rPr>
                <w:rFonts w:eastAsiaTheme="majorEastAsia"/>
                <w:sz w:val="20"/>
                <w:szCs w:val="20"/>
              </w:rPr>
            </w:pPr>
            <w:r w:rsidRPr="008B3F51">
              <w:rPr>
                <w:rFonts w:eastAsiaTheme="majorEastAsia"/>
                <w:sz w:val="20"/>
                <w:szCs w:val="20"/>
              </w:rPr>
              <w:t>Arendusportfellide nõunik</w:t>
            </w:r>
          </w:p>
        </w:tc>
      </w:tr>
      <w:tr w:rsidR="005B6EEF" w14:paraId="20BCC3D1" w14:textId="77777777" w:rsidTr="005B4C11">
        <w:tc>
          <w:tcPr>
            <w:tcW w:w="2818" w:type="dxa"/>
            <w:tcMar>
              <w:left w:w="28" w:type="dxa"/>
            </w:tcMar>
            <w:vAlign w:val="center"/>
          </w:tcPr>
          <w:p w14:paraId="447D31B8" w14:textId="29E5A2EA" w:rsidR="00010F1C" w:rsidRPr="00010F1C" w:rsidRDefault="005B6EEF" w:rsidP="00A73779">
            <w:pPr>
              <w:pStyle w:val="Heading3"/>
              <w:outlineLvl w:val="2"/>
              <w:rPr>
                <w:sz w:val="24"/>
                <w:szCs w:val="24"/>
              </w:rPr>
            </w:pPr>
            <w:r w:rsidRPr="6704FB93">
              <w:rPr>
                <w:sz w:val="24"/>
                <w:szCs w:val="24"/>
              </w:rPr>
              <w:t>Toimepidevuse ja kriisideks valmisoleku tagamine</w:t>
            </w:r>
          </w:p>
        </w:tc>
        <w:tc>
          <w:tcPr>
            <w:tcW w:w="5724" w:type="dxa"/>
            <w:tcMar>
              <w:left w:w="28" w:type="dxa"/>
            </w:tcMar>
            <w:vAlign w:val="center"/>
          </w:tcPr>
          <w:p w14:paraId="11E9399C" w14:textId="2852DC97" w:rsidR="005B6EEF" w:rsidRPr="008B3F51" w:rsidRDefault="005B6EEF" w:rsidP="008B3F51">
            <w:pPr>
              <w:jc w:val="left"/>
              <w:rPr>
                <w:sz w:val="20"/>
                <w:szCs w:val="20"/>
              </w:rPr>
            </w:pPr>
            <w:r w:rsidRPr="008B3F51">
              <w:rPr>
                <w:sz w:val="20"/>
                <w:szCs w:val="20"/>
              </w:rPr>
              <w:t>Tagada ministeeriumi suutlikkus täita oma põhifunktsioone ja VA pakutavaid teenuseid katkestusteta või võimalikult lühikese katkestusega.</w:t>
            </w:r>
          </w:p>
        </w:tc>
        <w:tc>
          <w:tcPr>
            <w:tcW w:w="4551" w:type="dxa"/>
            <w:tcMar>
              <w:left w:w="28" w:type="dxa"/>
            </w:tcMar>
            <w:vAlign w:val="center"/>
          </w:tcPr>
          <w:p w14:paraId="0DE54295" w14:textId="77777777" w:rsidR="005B6EEF" w:rsidRPr="00B83CA1" w:rsidRDefault="005B6EEF" w:rsidP="008B3F51">
            <w:pPr>
              <w:jc w:val="left"/>
              <w:rPr>
                <w:rStyle w:val="ui-provider"/>
                <w:rFonts w:cstheme="majorHAnsi"/>
                <w:b/>
                <w:bCs/>
                <w:sz w:val="20"/>
                <w:szCs w:val="20"/>
              </w:rPr>
            </w:pPr>
            <w:r w:rsidRPr="00B83CA1">
              <w:rPr>
                <w:rStyle w:val="ui-provider"/>
                <w:rFonts w:cstheme="majorHAnsi"/>
                <w:sz w:val="20"/>
                <w:szCs w:val="20"/>
              </w:rPr>
              <w:t>Kriisireguleerimise protsess (P13)</w:t>
            </w:r>
          </w:p>
          <w:p w14:paraId="3B53E060" w14:textId="77777777" w:rsidR="005B6EEF" w:rsidRPr="00B83CA1" w:rsidRDefault="005B6EEF" w:rsidP="008B3F51">
            <w:pPr>
              <w:jc w:val="left"/>
              <w:rPr>
                <w:rFonts w:eastAsiaTheme="majorEastAsia" w:cstheme="majorHAnsi"/>
                <w:sz w:val="20"/>
                <w:szCs w:val="20"/>
              </w:rPr>
            </w:pPr>
          </w:p>
        </w:tc>
        <w:tc>
          <w:tcPr>
            <w:tcW w:w="2216" w:type="dxa"/>
            <w:tcMar>
              <w:left w:w="28" w:type="dxa"/>
            </w:tcMar>
            <w:vAlign w:val="center"/>
          </w:tcPr>
          <w:p w14:paraId="1BD3A063" w14:textId="2F380AAC" w:rsidR="005B6EEF" w:rsidRPr="008B3F51" w:rsidRDefault="005B6EEF" w:rsidP="008B3F51">
            <w:pPr>
              <w:jc w:val="left"/>
              <w:rPr>
                <w:rFonts w:eastAsiaTheme="majorEastAsia"/>
                <w:sz w:val="20"/>
                <w:szCs w:val="20"/>
              </w:rPr>
            </w:pPr>
            <w:r w:rsidRPr="008B3F51">
              <w:rPr>
                <w:rFonts w:eastAsiaTheme="majorEastAsia"/>
                <w:sz w:val="20"/>
                <w:szCs w:val="20"/>
              </w:rPr>
              <w:t>Kriisireguleerimis- ja toimepidevuse juht</w:t>
            </w:r>
          </w:p>
        </w:tc>
      </w:tr>
      <w:tr w:rsidR="005B6EEF" w14:paraId="02AC5033" w14:textId="77777777" w:rsidTr="005B4C11">
        <w:trPr>
          <w:trHeight w:val="402"/>
        </w:trPr>
        <w:tc>
          <w:tcPr>
            <w:tcW w:w="2818" w:type="dxa"/>
            <w:vMerge w:val="restart"/>
            <w:tcMar>
              <w:left w:w="28" w:type="dxa"/>
            </w:tcMar>
            <w:vAlign w:val="center"/>
          </w:tcPr>
          <w:p w14:paraId="20DDCDB0" w14:textId="568E255D" w:rsidR="005B6EEF" w:rsidRPr="00E9555E" w:rsidRDefault="005B6EEF" w:rsidP="00AE5A9F">
            <w:pPr>
              <w:pStyle w:val="Heading3"/>
              <w:outlineLvl w:val="2"/>
              <w:rPr>
                <w:sz w:val="24"/>
                <w:szCs w:val="24"/>
              </w:rPr>
            </w:pPr>
            <w:r w:rsidRPr="6704FB93">
              <w:rPr>
                <w:sz w:val="24"/>
                <w:szCs w:val="24"/>
              </w:rPr>
              <w:t>Siseaudit (ja riskijuhtimine)</w:t>
            </w:r>
          </w:p>
        </w:tc>
        <w:tc>
          <w:tcPr>
            <w:tcW w:w="5724" w:type="dxa"/>
            <w:vMerge w:val="restart"/>
            <w:tcMar>
              <w:left w:w="28" w:type="dxa"/>
            </w:tcMar>
            <w:vAlign w:val="center"/>
          </w:tcPr>
          <w:p w14:paraId="78289AA6" w14:textId="4A6268A7" w:rsidR="005B6EEF" w:rsidRPr="008B3F51" w:rsidRDefault="005B6EEF" w:rsidP="008B3F51">
            <w:pPr>
              <w:jc w:val="left"/>
              <w:rPr>
                <w:sz w:val="20"/>
                <w:szCs w:val="20"/>
              </w:rPr>
            </w:pPr>
            <w:r w:rsidRPr="008B3F51">
              <w:rPr>
                <w:sz w:val="20"/>
                <w:szCs w:val="20"/>
              </w:rPr>
              <w:t>Anda SoM-ile ja SoM-i VA asutustele kindlust, et sisekontrollisüsteem toimib ja tegevused on kooskõlas asutuste eesmärkidega.</w:t>
            </w:r>
          </w:p>
        </w:tc>
        <w:tc>
          <w:tcPr>
            <w:tcW w:w="4551" w:type="dxa"/>
            <w:tcMar>
              <w:left w:w="28" w:type="dxa"/>
            </w:tcMar>
            <w:vAlign w:val="center"/>
          </w:tcPr>
          <w:p w14:paraId="48C1B79C" w14:textId="2959442A" w:rsidR="005B6EEF" w:rsidRPr="00B83CA1" w:rsidRDefault="005B6EEF" w:rsidP="008B3F51">
            <w:pPr>
              <w:jc w:val="left"/>
              <w:rPr>
                <w:rFonts w:eastAsiaTheme="majorEastAsia" w:cstheme="majorHAnsi"/>
                <w:sz w:val="20"/>
                <w:szCs w:val="20"/>
              </w:rPr>
            </w:pPr>
            <w:r w:rsidRPr="00B83CA1">
              <w:rPr>
                <w:rFonts w:eastAsiaTheme="majorEastAsia" w:cstheme="majorHAnsi"/>
                <w:sz w:val="20"/>
                <w:szCs w:val="20"/>
              </w:rPr>
              <w:t>Siseauditi protsess (P08)</w:t>
            </w:r>
          </w:p>
        </w:tc>
        <w:tc>
          <w:tcPr>
            <w:tcW w:w="2216" w:type="dxa"/>
            <w:tcMar>
              <w:left w:w="28" w:type="dxa"/>
            </w:tcMar>
            <w:vAlign w:val="center"/>
          </w:tcPr>
          <w:p w14:paraId="4AADA553" w14:textId="6098C6E3" w:rsidR="005B6EEF" w:rsidRPr="008B3F51" w:rsidRDefault="005B6EEF" w:rsidP="008B3F51">
            <w:pPr>
              <w:jc w:val="left"/>
              <w:rPr>
                <w:rFonts w:eastAsiaTheme="majorEastAsia"/>
                <w:sz w:val="20"/>
                <w:szCs w:val="20"/>
              </w:rPr>
            </w:pPr>
            <w:r w:rsidRPr="008B3F51">
              <w:rPr>
                <w:rFonts w:eastAsiaTheme="majorEastAsia"/>
                <w:sz w:val="20"/>
                <w:szCs w:val="20"/>
              </w:rPr>
              <w:t>Siseauditi juht</w:t>
            </w:r>
          </w:p>
        </w:tc>
      </w:tr>
      <w:tr w:rsidR="005B6EEF" w14:paraId="3047CCDA" w14:textId="77777777" w:rsidTr="005B4C11">
        <w:trPr>
          <w:trHeight w:val="408"/>
        </w:trPr>
        <w:tc>
          <w:tcPr>
            <w:tcW w:w="2818" w:type="dxa"/>
            <w:vMerge/>
            <w:tcMar>
              <w:left w:w="28" w:type="dxa"/>
            </w:tcMar>
            <w:vAlign w:val="center"/>
          </w:tcPr>
          <w:p w14:paraId="278D6F59" w14:textId="77777777" w:rsidR="005B6EEF" w:rsidRPr="008C2AF9" w:rsidRDefault="005B6EEF" w:rsidP="005B6EEF">
            <w:pPr>
              <w:jc w:val="left"/>
              <w:rPr>
                <w:sz w:val="24"/>
                <w:szCs w:val="24"/>
              </w:rPr>
            </w:pPr>
          </w:p>
        </w:tc>
        <w:tc>
          <w:tcPr>
            <w:tcW w:w="5724" w:type="dxa"/>
            <w:vMerge/>
            <w:tcMar>
              <w:left w:w="28" w:type="dxa"/>
            </w:tcMar>
            <w:vAlign w:val="center"/>
          </w:tcPr>
          <w:p w14:paraId="77F5735C" w14:textId="77777777" w:rsidR="005B6EEF" w:rsidRPr="008B3F51" w:rsidRDefault="005B6EEF" w:rsidP="008B3F51">
            <w:pPr>
              <w:jc w:val="left"/>
              <w:rPr>
                <w:sz w:val="20"/>
                <w:szCs w:val="20"/>
              </w:rPr>
            </w:pPr>
          </w:p>
        </w:tc>
        <w:tc>
          <w:tcPr>
            <w:tcW w:w="4551" w:type="dxa"/>
            <w:tcMar>
              <w:left w:w="28" w:type="dxa"/>
            </w:tcMar>
            <w:vAlign w:val="center"/>
          </w:tcPr>
          <w:p w14:paraId="1E5792F3" w14:textId="6012E52E" w:rsidR="005B6EEF" w:rsidRPr="00B83CA1" w:rsidRDefault="005B6EEF" w:rsidP="008B3F51">
            <w:pPr>
              <w:jc w:val="left"/>
              <w:rPr>
                <w:rFonts w:eastAsiaTheme="majorEastAsia" w:cstheme="majorHAnsi"/>
                <w:sz w:val="20"/>
                <w:szCs w:val="20"/>
              </w:rPr>
            </w:pPr>
            <w:r w:rsidRPr="00B83CA1">
              <w:rPr>
                <w:rFonts w:eastAsiaTheme="majorEastAsia" w:cstheme="majorHAnsi"/>
                <w:sz w:val="20"/>
                <w:szCs w:val="20"/>
              </w:rPr>
              <w:t>Riskijuhtimise protsess (P12)</w:t>
            </w:r>
          </w:p>
        </w:tc>
        <w:tc>
          <w:tcPr>
            <w:tcW w:w="2216" w:type="dxa"/>
            <w:tcMar>
              <w:left w:w="28" w:type="dxa"/>
            </w:tcMar>
            <w:vAlign w:val="center"/>
          </w:tcPr>
          <w:p w14:paraId="20AD37F1" w14:textId="4FEEF312" w:rsidR="005B6EEF" w:rsidRPr="008B3F51" w:rsidRDefault="005B6EEF" w:rsidP="008B3F51">
            <w:pPr>
              <w:jc w:val="left"/>
              <w:rPr>
                <w:rFonts w:eastAsiaTheme="majorEastAsia"/>
                <w:sz w:val="20"/>
                <w:szCs w:val="20"/>
              </w:rPr>
            </w:pPr>
            <w:r w:rsidRPr="008B3F51">
              <w:rPr>
                <w:rFonts w:eastAsiaTheme="majorEastAsia"/>
                <w:sz w:val="20"/>
                <w:szCs w:val="20"/>
              </w:rPr>
              <w:t>Siseauditi juht</w:t>
            </w:r>
          </w:p>
        </w:tc>
      </w:tr>
      <w:tr w:rsidR="005B6EEF" w14:paraId="1B3E293C" w14:textId="77777777" w:rsidTr="005B4C11">
        <w:tc>
          <w:tcPr>
            <w:tcW w:w="2818" w:type="dxa"/>
            <w:vMerge w:val="restart"/>
            <w:tcMar>
              <w:left w:w="28" w:type="dxa"/>
            </w:tcMar>
            <w:vAlign w:val="center"/>
          </w:tcPr>
          <w:p w14:paraId="491233C0" w14:textId="77777777" w:rsidR="005B6EEF" w:rsidRDefault="005B6EEF" w:rsidP="00AE5A9F">
            <w:pPr>
              <w:pStyle w:val="Heading3"/>
              <w:outlineLvl w:val="2"/>
              <w:rPr>
                <w:sz w:val="24"/>
                <w:szCs w:val="24"/>
              </w:rPr>
            </w:pPr>
            <w:r w:rsidRPr="6704FB93">
              <w:rPr>
                <w:sz w:val="24"/>
                <w:szCs w:val="24"/>
              </w:rPr>
              <w:t>Haldusjuhtimine</w:t>
            </w:r>
          </w:p>
          <w:p w14:paraId="1622F218" w14:textId="1D400261" w:rsidR="00A73779" w:rsidRPr="00A73779" w:rsidRDefault="00A73779" w:rsidP="00A73779">
            <w:pPr>
              <w:rPr>
                <w:sz w:val="24"/>
                <w:szCs w:val="24"/>
              </w:rPr>
            </w:pPr>
          </w:p>
        </w:tc>
        <w:tc>
          <w:tcPr>
            <w:tcW w:w="5724" w:type="dxa"/>
            <w:vMerge w:val="restart"/>
            <w:tcMar>
              <w:left w:w="28" w:type="dxa"/>
            </w:tcMar>
            <w:vAlign w:val="center"/>
          </w:tcPr>
          <w:p w14:paraId="55AE4D59" w14:textId="3C55A3F0" w:rsidR="005B6EEF" w:rsidRPr="008B3F51" w:rsidRDefault="005B6EEF" w:rsidP="008B3F51">
            <w:pPr>
              <w:jc w:val="left"/>
              <w:rPr>
                <w:sz w:val="20"/>
                <w:szCs w:val="20"/>
              </w:rPr>
            </w:pPr>
            <w:r w:rsidRPr="008B3F51">
              <w:rPr>
                <w:sz w:val="20"/>
                <w:szCs w:val="20"/>
              </w:rPr>
              <w:t>Tagada tõhus ja säästlik töökorraldus, mis toetab asutuse eesmärkide saavutamist, luues töötajatele turvalise, mugava ja keskkonnasäästliku töökeskkonna ning pakkudes sujuvat ja kvaliteetset haldusteenust.</w:t>
            </w:r>
          </w:p>
        </w:tc>
        <w:tc>
          <w:tcPr>
            <w:tcW w:w="4551" w:type="dxa"/>
            <w:tcMar>
              <w:left w:w="28" w:type="dxa"/>
            </w:tcMar>
            <w:vAlign w:val="center"/>
          </w:tcPr>
          <w:p w14:paraId="1ADA25E0" w14:textId="551B1C35" w:rsidR="005B6EEF" w:rsidRPr="00B83CA1" w:rsidRDefault="00A3736C" w:rsidP="008B3F51">
            <w:pPr>
              <w:jc w:val="left"/>
              <w:rPr>
                <w:rFonts w:eastAsiaTheme="majorEastAsia" w:cstheme="majorHAnsi"/>
                <w:sz w:val="20"/>
                <w:szCs w:val="20"/>
              </w:rPr>
            </w:pPr>
            <w:r>
              <w:rPr>
                <w:rFonts w:eastAsiaTheme="majorEastAsia"/>
                <w:sz w:val="20"/>
                <w:szCs w:val="20"/>
              </w:rPr>
              <w:t>VA riigivara (sh kinnisvara) haldamise</w:t>
            </w:r>
            <w:r w:rsidR="005B6EEF" w:rsidRPr="00B83CA1">
              <w:rPr>
                <w:rFonts w:eastAsiaTheme="majorEastAsia"/>
                <w:sz w:val="20"/>
                <w:szCs w:val="20"/>
              </w:rPr>
              <w:t xml:space="preserve"> protsess (loomisel)</w:t>
            </w:r>
          </w:p>
        </w:tc>
        <w:tc>
          <w:tcPr>
            <w:tcW w:w="2216" w:type="dxa"/>
            <w:tcMar>
              <w:left w:w="28" w:type="dxa"/>
            </w:tcMar>
            <w:vAlign w:val="center"/>
          </w:tcPr>
          <w:p w14:paraId="3DEBD459" w14:textId="06A043F2" w:rsidR="005B6EEF" w:rsidRPr="008B3F51" w:rsidRDefault="005B6EEF" w:rsidP="008B3F51">
            <w:pPr>
              <w:jc w:val="left"/>
              <w:rPr>
                <w:rFonts w:eastAsiaTheme="majorEastAsia"/>
                <w:sz w:val="20"/>
                <w:szCs w:val="20"/>
              </w:rPr>
            </w:pPr>
            <w:r w:rsidRPr="008B3F51">
              <w:rPr>
                <w:rStyle w:val="cf01"/>
                <w:rFonts w:asciiTheme="minorHAnsi" w:hAnsiTheme="minorHAnsi"/>
                <w:sz w:val="20"/>
                <w:szCs w:val="20"/>
              </w:rPr>
              <w:t>R</w:t>
            </w:r>
            <w:r w:rsidR="00A44299">
              <w:rPr>
                <w:rStyle w:val="cf01"/>
                <w:rFonts w:asciiTheme="minorHAnsi" w:hAnsiTheme="minorHAnsi"/>
                <w:sz w:val="20"/>
                <w:szCs w:val="20"/>
              </w:rPr>
              <w:t>A</w:t>
            </w:r>
            <w:r w:rsidRPr="008B3F51">
              <w:rPr>
                <w:rStyle w:val="cf01"/>
                <w:rFonts w:asciiTheme="minorHAnsi" w:hAnsiTheme="minorHAnsi"/>
                <w:sz w:val="20"/>
                <w:szCs w:val="20"/>
              </w:rPr>
              <w:t>M-i ühisosakonna kinnisvaratalituse juht</w:t>
            </w:r>
          </w:p>
        </w:tc>
      </w:tr>
      <w:tr w:rsidR="005B6EEF" w14:paraId="220150C1" w14:textId="77777777" w:rsidTr="005B4C11">
        <w:trPr>
          <w:trHeight w:val="280"/>
        </w:trPr>
        <w:tc>
          <w:tcPr>
            <w:tcW w:w="2818" w:type="dxa"/>
            <w:vMerge/>
            <w:tcMar>
              <w:left w:w="28" w:type="dxa"/>
            </w:tcMar>
            <w:vAlign w:val="center"/>
          </w:tcPr>
          <w:p w14:paraId="1BD86967" w14:textId="77777777" w:rsidR="005B6EEF" w:rsidRPr="008C2AF9" w:rsidRDefault="005B6EEF" w:rsidP="005B6EEF">
            <w:pPr>
              <w:jc w:val="left"/>
              <w:rPr>
                <w:sz w:val="24"/>
                <w:szCs w:val="24"/>
              </w:rPr>
            </w:pPr>
          </w:p>
        </w:tc>
        <w:tc>
          <w:tcPr>
            <w:tcW w:w="5724" w:type="dxa"/>
            <w:vMerge/>
            <w:tcMar>
              <w:left w:w="28" w:type="dxa"/>
            </w:tcMar>
            <w:vAlign w:val="center"/>
          </w:tcPr>
          <w:p w14:paraId="585049FE" w14:textId="77777777" w:rsidR="005B6EEF" w:rsidRPr="008B3F51" w:rsidRDefault="005B6EEF" w:rsidP="008B3F51">
            <w:pPr>
              <w:jc w:val="left"/>
              <w:rPr>
                <w:sz w:val="20"/>
                <w:szCs w:val="20"/>
              </w:rPr>
            </w:pPr>
          </w:p>
        </w:tc>
        <w:tc>
          <w:tcPr>
            <w:tcW w:w="4551" w:type="dxa"/>
            <w:tcMar>
              <w:left w:w="28" w:type="dxa"/>
            </w:tcMar>
            <w:vAlign w:val="center"/>
          </w:tcPr>
          <w:p w14:paraId="1B336A3F" w14:textId="40DDD359" w:rsidR="005B6EEF" w:rsidRPr="00B83CA1" w:rsidRDefault="005B6EEF" w:rsidP="008B3F51">
            <w:pPr>
              <w:jc w:val="left"/>
              <w:rPr>
                <w:rFonts w:eastAsiaTheme="majorEastAsia" w:cstheme="majorHAnsi"/>
                <w:sz w:val="20"/>
                <w:szCs w:val="20"/>
              </w:rPr>
            </w:pPr>
            <w:r w:rsidRPr="00B83CA1">
              <w:rPr>
                <w:rFonts w:eastAsiaTheme="majorEastAsia"/>
                <w:sz w:val="20"/>
                <w:szCs w:val="20"/>
              </w:rPr>
              <w:t>Füüsilise töökoha haldusprotsess (loomisel)</w:t>
            </w:r>
          </w:p>
        </w:tc>
        <w:tc>
          <w:tcPr>
            <w:tcW w:w="2216" w:type="dxa"/>
            <w:tcMar>
              <w:left w:w="28" w:type="dxa"/>
            </w:tcMar>
            <w:vAlign w:val="center"/>
          </w:tcPr>
          <w:p w14:paraId="1E7FA59E" w14:textId="7791BD29" w:rsidR="005B6EEF" w:rsidRPr="008B3F51" w:rsidRDefault="005B6EEF" w:rsidP="008B3F51">
            <w:pPr>
              <w:jc w:val="left"/>
              <w:rPr>
                <w:rFonts w:eastAsiaTheme="majorEastAsia"/>
                <w:sz w:val="20"/>
                <w:szCs w:val="20"/>
              </w:rPr>
            </w:pPr>
            <w:r w:rsidRPr="008B3F51">
              <w:rPr>
                <w:rStyle w:val="cf01"/>
                <w:rFonts w:asciiTheme="minorHAnsi" w:hAnsiTheme="minorHAnsi"/>
                <w:sz w:val="20"/>
                <w:szCs w:val="20"/>
              </w:rPr>
              <w:t>R</w:t>
            </w:r>
            <w:r w:rsidR="00A44299">
              <w:rPr>
                <w:rStyle w:val="cf01"/>
                <w:rFonts w:asciiTheme="minorHAnsi" w:hAnsiTheme="minorHAnsi"/>
                <w:sz w:val="20"/>
                <w:szCs w:val="20"/>
              </w:rPr>
              <w:t>A</w:t>
            </w:r>
            <w:r w:rsidRPr="008B3F51">
              <w:rPr>
                <w:rStyle w:val="cf01"/>
                <w:rFonts w:asciiTheme="minorHAnsi" w:hAnsiTheme="minorHAnsi"/>
                <w:sz w:val="20"/>
                <w:szCs w:val="20"/>
              </w:rPr>
              <w:t>M-i ühisosakonna haldustalituse juht</w:t>
            </w:r>
          </w:p>
        </w:tc>
      </w:tr>
      <w:tr w:rsidR="005B6EEF" w14:paraId="18F76CCA" w14:textId="77777777" w:rsidTr="005B4C11">
        <w:trPr>
          <w:trHeight w:val="462"/>
        </w:trPr>
        <w:tc>
          <w:tcPr>
            <w:tcW w:w="2818" w:type="dxa"/>
            <w:vMerge/>
            <w:tcMar>
              <w:left w:w="28" w:type="dxa"/>
            </w:tcMar>
          </w:tcPr>
          <w:p w14:paraId="2783B1FD" w14:textId="77777777" w:rsidR="005B6EEF" w:rsidRPr="008C2AF9" w:rsidRDefault="005B6EEF" w:rsidP="005B6EEF">
            <w:pPr>
              <w:jc w:val="left"/>
              <w:rPr>
                <w:sz w:val="24"/>
                <w:szCs w:val="24"/>
              </w:rPr>
            </w:pPr>
          </w:p>
        </w:tc>
        <w:tc>
          <w:tcPr>
            <w:tcW w:w="5724" w:type="dxa"/>
            <w:vMerge/>
            <w:tcMar>
              <w:left w:w="28" w:type="dxa"/>
            </w:tcMar>
          </w:tcPr>
          <w:p w14:paraId="02500165" w14:textId="77777777" w:rsidR="005B6EEF" w:rsidRPr="008B3F51" w:rsidRDefault="005B6EEF" w:rsidP="008B3F51">
            <w:pPr>
              <w:jc w:val="left"/>
              <w:rPr>
                <w:sz w:val="20"/>
                <w:szCs w:val="20"/>
              </w:rPr>
            </w:pPr>
          </w:p>
        </w:tc>
        <w:tc>
          <w:tcPr>
            <w:tcW w:w="4551" w:type="dxa"/>
            <w:tcMar>
              <w:left w:w="28" w:type="dxa"/>
            </w:tcMar>
            <w:vAlign w:val="center"/>
          </w:tcPr>
          <w:p w14:paraId="525221EF" w14:textId="775D9C81" w:rsidR="005B6EEF" w:rsidRPr="00B83CA1" w:rsidRDefault="005B6EEF" w:rsidP="008B3F51">
            <w:pPr>
              <w:jc w:val="left"/>
              <w:rPr>
                <w:rFonts w:eastAsiaTheme="majorEastAsia" w:cstheme="majorHAnsi"/>
                <w:sz w:val="20"/>
                <w:szCs w:val="20"/>
              </w:rPr>
            </w:pPr>
            <w:r w:rsidRPr="00B83CA1">
              <w:rPr>
                <w:rFonts w:eastAsiaTheme="majorEastAsia"/>
                <w:sz w:val="20"/>
                <w:szCs w:val="20"/>
              </w:rPr>
              <w:t>Lähetuste protsess (P04)</w:t>
            </w:r>
          </w:p>
        </w:tc>
        <w:tc>
          <w:tcPr>
            <w:tcW w:w="2216" w:type="dxa"/>
            <w:tcMar>
              <w:left w:w="28" w:type="dxa"/>
            </w:tcMar>
            <w:vAlign w:val="center"/>
          </w:tcPr>
          <w:p w14:paraId="33ECA80B" w14:textId="5D4A0988" w:rsidR="005B6EEF" w:rsidRPr="008B3F51" w:rsidRDefault="005B6EEF" w:rsidP="008B3F51">
            <w:pPr>
              <w:jc w:val="left"/>
              <w:rPr>
                <w:rFonts w:eastAsiaTheme="majorEastAsia"/>
                <w:sz w:val="20"/>
                <w:szCs w:val="20"/>
              </w:rPr>
            </w:pPr>
            <w:r w:rsidRPr="008B3F51">
              <w:rPr>
                <w:rStyle w:val="cf01"/>
                <w:rFonts w:asciiTheme="minorHAnsi" w:hAnsiTheme="minorHAnsi"/>
                <w:sz w:val="20"/>
                <w:szCs w:val="20"/>
              </w:rPr>
              <w:t>SoM-i juhiabi</w:t>
            </w:r>
          </w:p>
        </w:tc>
      </w:tr>
    </w:tbl>
    <w:p w14:paraId="737785A9" w14:textId="77777777" w:rsidR="005B6EEF" w:rsidRDefault="005B6EEF" w:rsidP="008C2AF9">
      <w:pPr>
        <w:rPr>
          <w:sz w:val="18"/>
          <w:szCs w:val="18"/>
        </w:rPr>
        <w:sectPr w:rsidR="005B6EEF" w:rsidSect="005B6EEF">
          <w:pgSz w:w="16838" w:h="11906" w:orient="landscape"/>
          <w:pgMar w:top="1077" w:right="737" w:bottom="568" w:left="737" w:header="283" w:footer="850" w:gutter="0"/>
          <w:cols w:space="708"/>
          <w:docGrid w:linePitch="360"/>
        </w:sectPr>
      </w:pPr>
      <w:bookmarkStart w:id="3" w:name="_Hlk92806896"/>
      <w:bookmarkEnd w:id="2"/>
    </w:p>
    <w:p w14:paraId="68E25B5E" w14:textId="79431BDC" w:rsidR="007541F9" w:rsidRPr="008928F4" w:rsidRDefault="007541F9" w:rsidP="008928F4">
      <w:pPr>
        <w:pStyle w:val="Heading2"/>
      </w:pPr>
      <w:r w:rsidRPr="008928F4">
        <w:lastRenderedPageBreak/>
        <w:t>Seotud dokumendid ja lisad</w:t>
      </w:r>
    </w:p>
    <w:p w14:paraId="7ED81016" w14:textId="7AB2DF76" w:rsidR="00912A75" w:rsidRDefault="00912A75" w:rsidP="005B6EEF">
      <w:pPr>
        <w:pStyle w:val="ListParagraph"/>
        <w:numPr>
          <w:ilvl w:val="0"/>
          <w:numId w:val="37"/>
        </w:numPr>
      </w:pPr>
      <w:r>
        <w:t>Juhtimiskalender (</w:t>
      </w:r>
      <w:r w:rsidR="00091982">
        <w:t>S</w:t>
      </w:r>
      <w:r w:rsidR="003E6142">
        <w:t>0</w:t>
      </w:r>
      <w:r w:rsidR="00091982">
        <w:t>1_</w:t>
      </w:r>
      <w:r w:rsidR="00201B3A">
        <w:t>V</w:t>
      </w:r>
      <w:r w:rsidR="003E6142">
        <w:t>0</w:t>
      </w:r>
      <w:r w:rsidR="00201B3A">
        <w:t>1</w:t>
      </w:r>
      <w:r w:rsidR="00091982">
        <w:t>)</w:t>
      </w:r>
    </w:p>
    <w:p w14:paraId="4ED80F06" w14:textId="64456258" w:rsidR="00451421" w:rsidRDefault="005277C3" w:rsidP="005B6EEF">
      <w:pPr>
        <w:pStyle w:val="ListParagraph"/>
        <w:numPr>
          <w:ilvl w:val="0"/>
          <w:numId w:val="37"/>
        </w:numPr>
      </w:pPr>
      <w:r>
        <w:t>VAJS</w:t>
      </w:r>
      <w:r w:rsidR="00451421">
        <w:t xml:space="preserve"> dokumentide koostamise ja hoidmise juhend</w:t>
      </w:r>
      <w:r w:rsidR="0025637F">
        <w:t xml:space="preserve"> (P</w:t>
      </w:r>
      <w:r w:rsidR="00CE2433">
        <w:t>0</w:t>
      </w:r>
      <w:r w:rsidR="0025637F">
        <w:t>1_J</w:t>
      </w:r>
      <w:r w:rsidR="00CE2433">
        <w:t>0</w:t>
      </w:r>
      <w:r w:rsidR="0025637F">
        <w:t>1)</w:t>
      </w:r>
    </w:p>
    <w:p w14:paraId="4AE4F89B" w14:textId="77777777" w:rsidR="00D770A0" w:rsidRPr="00D770A0" w:rsidRDefault="008B0A69" w:rsidP="00A22F4D">
      <w:pPr>
        <w:pStyle w:val="ListParagraph"/>
        <w:numPr>
          <w:ilvl w:val="0"/>
          <w:numId w:val="37"/>
        </w:numPr>
        <w:rPr>
          <w:rFonts w:ascii="Roboto" w:eastAsiaTheme="majorEastAsia" w:hAnsi="Roboto"/>
        </w:rPr>
      </w:pPr>
      <w:hyperlink r:id="rId34" w:history="1">
        <w:r w:rsidR="007541F9" w:rsidRPr="005B6EEF">
          <w:rPr>
            <w:rStyle w:val="Hyperlink"/>
            <w:rFonts w:eastAsiaTheme="majorEastAsia" w:cstheme="majorBidi"/>
          </w:rPr>
          <w:t xml:space="preserve">Juhtimissüsteemi </w:t>
        </w:r>
        <w:r w:rsidR="009D3D50" w:rsidRPr="005B6EEF">
          <w:rPr>
            <w:rStyle w:val="Hyperlink"/>
            <w:rFonts w:eastAsiaTheme="majorEastAsia" w:cstheme="majorBidi"/>
          </w:rPr>
          <w:t>sait</w:t>
        </w:r>
      </w:hyperlink>
      <w:r w:rsidR="009D3D50" w:rsidRPr="005B6EEF">
        <w:rPr>
          <w:rFonts w:ascii="Roboto" w:eastAsiaTheme="majorEastAsia" w:hAnsi="Roboto" w:cstheme="majorBidi"/>
        </w:rPr>
        <w:t xml:space="preserve"> </w:t>
      </w:r>
      <w:r w:rsidR="00692771" w:rsidRPr="005B6EEF">
        <w:rPr>
          <w:rFonts w:ascii="Roboto" w:eastAsiaTheme="majorEastAsia" w:hAnsi="Roboto" w:cstheme="majorBidi"/>
        </w:rPr>
        <w:t>SoM</w:t>
      </w:r>
      <w:r w:rsidR="005B6EEF">
        <w:rPr>
          <w:rFonts w:ascii="Roboto" w:eastAsiaTheme="majorEastAsia" w:hAnsi="Roboto" w:cstheme="majorBidi"/>
        </w:rPr>
        <w:t>-i</w:t>
      </w:r>
      <w:r w:rsidR="00692771" w:rsidRPr="005B6EEF">
        <w:rPr>
          <w:rFonts w:ascii="Roboto" w:eastAsiaTheme="majorEastAsia" w:hAnsi="Roboto" w:cstheme="majorBidi"/>
        </w:rPr>
        <w:t xml:space="preserve"> </w:t>
      </w:r>
      <w:r w:rsidR="009D3D50" w:rsidRPr="005B6EEF">
        <w:rPr>
          <w:rFonts w:ascii="Roboto" w:eastAsiaTheme="majorEastAsia" w:hAnsi="Roboto" w:cstheme="majorBidi"/>
        </w:rPr>
        <w:t>Sharepointi</w:t>
      </w:r>
      <w:r w:rsidR="00D770A0">
        <w:rPr>
          <w:rFonts w:ascii="Roboto" w:eastAsiaTheme="majorEastAsia" w:hAnsi="Roboto" w:cstheme="majorBidi"/>
        </w:rPr>
        <w:t>s</w:t>
      </w:r>
    </w:p>
    <w:p w14:paraId="0DE85DD4" w14:textId="77777777" w:rsidR="00D770A0" w:rsidRDefault="00237D5D" w:rsidP="00A22F4D">
      <w:pPr>
        <w:pStyle w:val="ListParagraph"/>
        <w:numPr>
          <w:ilvl w:val="0"/>
          <w:numId w:val="37"/>
        </w:numPr>
        <w:rPr>
          <w:rFonts w:ascii="Roboto" w:eastAsiaTheme="majorEastAsia" w:hAnsi="Roboto"/>
        </w:rPr>
      </w:pPr>
      <w:r w:rsidRPr="00237D5D">
        <w:rPr>
          <w:rFonts w:ascii="Roboto" w:eastAsiaTheme="majorEastAsia" w:hAnsi="Roboto"/>
        </w:rPr>
        <w:t>LISA 1 Poliitikajuhi roll</w:t>
      </w:r>
    </w:p>
    <w:p w14:paraId="499A1B7A" w14:textId="5F34DFCD" w:rsidR="00237D5D" w:rsidRDefault="00237D5D" w:rsidP="00A22F4D">
      <w:pPr>
        <w:pStyle w:val="ListParagraph"/>
        <w:numPr>
          <w:ilvl w:val="0"/>
          <w:numId w:val="37"/>
        </w:numPr>
        <w:rPr>
          <w:rFonts w:ascii="Roboto" w:eastAsiaTheme="majorEastAsia" w:hAnsi="Roboto"/>
        </w:rPr>
      </w:pPr>
      <w:r w:rsidRPr="00D770A0">
        <w:rPr>
          <w:rFonts w:ascii="Roboto" w:eastAsiaTheme="majorEastAsia" w:hAnsi="Roboto"/>
        </w:rPr>
        <w:t>LISA 2</w:t>
      </w:r>
      <w:r w:rsidR="00EA3DB2">
        <w:rPr>
          <w:rFonts w:ascii="Roboto" w:eastAsiaTheme="majorEastAsia" w:hAnsi="Roboto"/>
        </w:rPr>
        <w:t xml:space="preserve"> Tuumiktiimi liikme roll</w:t>
      </w:r>
    </w:p>
    <w:p w14:paraId="3FE27652" w14:textId="4FC80C8B" w:rsidR="00EA3DB2" w:rsidRDefault="00EA3DB2" w:rsidP="00A22F4D">
      <w:pPr>
        <w:pStyle w:val="ListParagraph"/>
        <w:numPr>
          <w:ilvl w:val="0"/>
          <w:numId w:val="37"/>
        </w:numPr>
        <w:rPr>
          <w:rFonts w:ascii="Roboto" w:eastAsiaTheme="majorEastAsia" w:hAnsi="Roboto"/>
        </w:rPr>
      </w:pPr>
      <w:r>
        <w:rPr>
          <w:rFonts w:ascii="Roboto" w:eastAsiaTheme="majorEastAsia" w:hAnsi="Roboto"/>
        </w:rPr>
        <w:t>LISA 3 Osakonnajuh</w:t>
      </w:r>
      <w:r w:rsidR="005277C3">
        <w:rPr>
          <w:rFonts w:ascii="Roboto" w:eastAsiaTheme="majorEastAsia" w:hAnsi="Roboto"/>
        </w:rPr>
        <w:t>ataja</w:t>
      </w:r>
      <w:r>
        <w:rPr>
          <w:rFonts w:ascii="Roboto" w:eastAsiaTheme="majorEastAsia" w:hAnsi="Roboto"/>
        </w:rPr>
        <w:t xml:space="preserve"> roll (SoM)</w:t>
      </w:r>
    </w:p>
    <w:p w14:paraId="77ECE96D" w14:textId="24A48924" w:rsidR="00EA3DB2" w:rsidRDefault="00EA3DB2" w:rsidP="00A22F4D">
      <w:pPr>
        <w:pStyle w:val="ListParagraph"/>
        <w:numPr>
          <w:ilvl w:val="0"/>
          <w:numId w:val="37"/>
        </w:numPr>
        <w:rPr>
          <w:rFonts w:ascii="Roboto" w:eastAsiaTheme="majorEastAsia" w:hAnsi="Roboto"/>
        </w:rPr>
      </w:pPr>
      <w:r>
        <w:rPr>
          <w:rFonts w:ascii="Roboto" w:eastAsiaTheme="majorEastAsia" w:hAnsi="Roboto"/>
        </w:rPr>
        <w:t>LISA 4 Tugiteenuse juhi roll (SoM)</w:t>
      </w:r>
    </w:p>
    <w:p w14:paraId="3B8F2196" w14:textId="7DCD7571" w:rsidR="00EA3DB2" w:rsidRPr="00D770A0" w:rsidRDefault="00EA3DB2" w:rsidP="00A22F4D">
      <w:pPr>
        <w:pStyle w:val="ListParagraph"/>
        <w:numPr>
          <w:ilvl w:val="0"/>
          <w:numId w:val="37"/>
        </w:numPr>
        <w:rPr>
          <w:rFonts w:ascii="Roboto" w:eastAsiaTheme="majorEastAsia" w:hAnsi="Roboto"/>
        </w:rPr>
      </w:pPr>
      <w:r>
        <w:rPr>
          <w:rFonts w:ascii="Roboto" w:eastAsiaTheme="majorEastAsia" w:hAnsi="Roboto"/>
        </w:rPr>
        <w:t>LISA 5 Teenus</w:t>
      </w:r>
      <w:r w:rsidR="005277C3">
        <w:rPr>
          <w:rFonts w:ascii="Roboto" w:eastAsiaTheme="majorEastAsia" w:hAnsi="Roboto"/>
        </w:rPr>
        <w:t>e</w:t>
      </w:r>
      <w:r>
        <w:rPr>
          <w:rFonts w:ascii="Roboto" w:eastAsiaTheme="majorEastAsia" w:hAnsi="Roboto"/>
        </w:rPr>
        <w:t>juhi roll</w:t>
      </w:r>
      <w:r w:rsidR="005277C3">
        <w:rPr>
          <w:rFonts w:ascii="Roboto" w:eastAsiaTheme="majorEastAsia" w:hAnsi="Roboto"/>
        </w:rPr>
        <w:t xml:space="preserve"> (asutuses)</w:t>
      </w:r>
    </w:p>
    <w:p w14:paraId="67ECE9EE" w14:textId="77777777" w:rsidR="007541F9" w:rsidRPr="00EF24D8" w:rsidRDefault="007541F9" w:rsidP="00EF24D8"/>
    <w:p w14:paraId="0D06BF36" w14:textId="01E50FFB" w:rsidR="00EF24D8" w:rsidRPr="008C2AF9" w:rsidRDefault="00EF24D8" w:rsidP="008C2AF9">
      <w:pPr>
        <w:pStyle w:val="Heading2"/>
      </w:pPr>
      <w:bookmarkStart w:id="4" w:name="_Toc420680311"/>
      <w:bookmarkEnd w:id="3"/>
      <w:r w:rsidRPr="00EF24D8">
        <w:t xml:space="preserve">Dokumendi muutmise </w:t>
      </w:r>
      <w:bookmarkEnd w:id="4"/>
      <w:r w:rsidRPr="00EF24D8">
        <w:t>ülevaade</w:t>
      </w:r>
    </w:p>
    <w:tbl>
      <w:tblPr>
        <w:tblStyle w:val="GridTable1Light-Accent1"/>
        <w:tblW w:w="0" w:type="auto"/>
        <w:tblLook w:val="04A0" w:firstRow="1" w:lastRow="0" w:firstColumn="1" w:lastColumn="0" w:noHBand="0" w:noVBand="1"/>
      </w:tblPr>
      <w:tblGrid>
        <w:gridCol w:w="1060"/>
        <w:gridCol w:w="8799"/>
      </w:tblGrid>
      <w:tr w:rsidR="00EF24D8" w:rsidRPr="00A81314" w14:paraId="69A4B245" w14:textId="77777777" w:rsidTr="73AB7A79">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FFFFFF" w:themeColor="background1"/>
              <w:left w:val="single" w:sz="8" w:space="0" w:color="FFFFFF" w:themeColor="background1"/>
              <w:bottom w:val="single" w:sz="8" w:space="0" w:color="498BFC" w:themeColor="accent1"/>
              <w:right w:val="single" w:sz="4" w:space="0" w:color="498BFC" w:themeColor="accent1"/>
            </w:tcBorders>
            <w:shd w:val="clear" w:color="auto" w:fill="DAE7FE" w:themeFill="accent1" w:themeFillTint="33"/>
            <w:vAlign w:val="center"/>
          </w:tcPr>
          <w:p w14:paraId="56E22001" w14:textId="01B7991C" w:rsidR="00EF24D8" w:rsidRPr="00035FF2" w:rsidRDefault="00530315" w:rsidP="007522B3">
            <w:r>
              <w:t>V</w:t>
            </w:r>
            <w:r w:rsidR="00EF24D8">
              <w:t>ersioon</w:t>
            </w:r>
          </w:p>
        </w:tc>
        <w:tc>
          <w:tcPr>
            <w:tcW w:w="8799" w:type="dxa"/>
            <w:tcBorders>
              <w:top w:val="single" w:sz="8" w:space="0" w:color="FFFFFF" w:themeColor="background1"/>
              <w:left w:val="single" w:sz="4" w:space="0" w:color="498BFC" w:themeColor="accent1"/>
              <w:bottom w:val="single" w:sz="8" w:space="0" w:color="498BFC" w:themeColor="accent1"/>
              <w:right w:val="single" w:sz="8" w:space="0" w:color="FFFFFF" w:themeColor="background1"/>
            </w:tcBorders>
            <w:shd w:val="clear" w:color="auto" w:fill="DAE7FE" w:themeFill="accent1" w:themeFillTint="33"/>
            <w:vAlign w:val="center"/>
          </w:tcPr>
          <w:p w14:paraId="3BF2B8B4" w14:textId="77777777" w:rsidR="00EF24D8" w:rsidRPr="00035FF2" w:rsidRDefault="00EF24D8" w:rsidP="007522B3">
            <w:pPr>
              <w:cnfStyle w:val="100000000000" w:firstRow="1" w:lastRow="0" w:firstColumn="0" w:lastColumn="0" w:oddVBand="0" w:evenVBand="0" w:oddHBand="0" w:evenHBand="0" w:firstRowFirstColumn="0" w:firstRowLastColumn="0" w:lastRowFirstColumn="0" w:lastRowLastColumn="0"/>
            </w:pPr>
            <w:r>
              <w:t>Muudatuse sisu</w:t>
            </w:r>
          </w:p>
        </w:tc>
      </w:tr>
      <w:tr w:rsidR="00EF24D8" w:rsidRPr="00A81314" w14:paraId="27D11EE4" w14:textId="77777777" w:rsidTr="73AB7A79">
        <w:trPr>
          <w:trHeight w:val="1048"/>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498BFC" w:themeColor="accent1"/>
              <w:left w:val="single" w:sz="8" w:space="0" w:color="FFFFFF" w:themeColor="background1"/>
              <w:bottom w:val="single" w:sz="8" w:space="0" w:color="498BFC" w:themeColor="accent1"/>
              <w:right w:val="single" w:sz="4" w:space="0" w:color="498BFC" w:themeColor="accent1"/>
            </w:tcBorders>
            <w:vAlign w:val="center"/>
          </w:tcPr>
          <w:p w14:paraId="6E57FBF2" w14:textId="50BFF11E" w:rsidR="00EF24D8" w:rsidRPr="008A56BE" w:rsidRDefault="00096AB0" w:rsidP="007522B3">
            <w:pPr>
              <w:rPr>
                <w:rFonts w:ascii="Roboto" w:eastAsiaTheme="majorEastAsia" w:hAnsi="Roboto" w:cstheme="majorBidi"/>
                <w:b w:val="0"/>
                <w:bCs w:val="0"/>
                <w:szCs w:val="22"/>
              </w:rPr>
            </w:pPr>
            <w:r>
              <w:rPr>
                <w:rFonts w:ascii="Roboto" w:eastAsiaTheme="majorEastAsia" w:hAnsi="Roboto" w:cstheme="majorBidi"/>
                <w:b w:val="0"/>
                <w:bCs w:val="0"/>
                <w:szCs w:val="22"/>
              </w:rPr>
              <w:t>2</w:t>
            </w:r>
          </w:p>
        </w:tc>
        <w:tc>
          <w:tcPr>
            <w:tcW w:w="8799" w:type="dxa"/>
            <w:tcBorders>
              <w:top w:val="single" w:sz="8" w:space="0" w:color="498BFC" w:themeColor="accent1"/>
              <w:left w:val="single" w:sz="4" w:space="0" w:color="498BFC" w:themeColor="accent1"/>
              <w:bottom w:val="single" w:sz="8" w:space="0" w:color="498BFC" w:themeColor="accent1"/>
              <w:right w:val="single" w:sz="8" w:space="0" w:color="FFFFFF" w:themeColor="background1"/>
            </w:tcBorders>
            <w:vAlign w:val="center"/>
          </w:tcPr>
          <w:p w14:paraId="40696EEC" w14:textId="67341CC3" w:rsidR="00EF24D8" w:rsidRPr="00EA7DC4" w:rsidRDefault="00050F7D" w:rsidP="009253D5">
            <w:pPr>
              <w:jc w:val="left"/>
              <w:cnfStyle w:val="000000000000" w:firstRow="0" w:lastRow="0" w:firstColumn="0" w:lastColumn="0" w:oddVBand="0" w:evenVBand="0" w:oddHBand="0" w:evenHBand="0" w:firstRowFirstColumn="0" w:firstRowLastColumn="0" w:lastRowFirstColumn="0" w:lastRowLastColumn="0"/>
            </w:pPr>
            <w:r>
              <w:t>J</w:t>
            </w:r>
            <w:r w:rsidR="2FE46031">
              <w:t>uhtimissüsteemi struktuur on viidud t</w:t>
            </w:r>
            <w:r w:rsidR="6736C092">
              <w:t>eenusepõhiseks</w:t>
            </w:r>
            <w:r w:rsidR="2FE46031">
              <w:t xml:space="preserve">, täiendatud </w:t>
            </w:r>
            <w:r w:rsidR="2170A895">
              <w:t xml:space="preserve">juhtimissüsteemi struktuuri (ptk 2.1), </w:t>
            </w:r>
            <w:r w:rsidR="4A6AE312">
              <w:t xml:space="preserve">juhtimistasandid ja -organid on integreeritud ühte tabelisse (ptk 1.4.1) ning </w:t>
            </w:r>
            <w:r w:rsidR="6C6D000B">
              <w:t xml:space="preserve">lisatud iga tugiteenuse eesmärk ja </w:t>
            </w:r>
            <w:r w:rsidR="560DE055">
              <w:t>uuendatud protsesside nimekirj</w:t>
            </w:r>
            <w:r w:rsidR="00A07D8B">
              <w:t>a</w:t>
            </w:r>
            <w:r w:rsidR="560DE055">
              <w:t xml:space="preserve"> iga tugiteenuse </w:t>
            </w:r>
            <w:r>
              <w:t>juures</w:t>
            </w:r>
            <w:r w:rsidR="560DE055">
              <w:t>.</w:t>
            </w:r>
          </w:p>
        </w:tc>
      </w:tr>
      <w:tr w:rsidR="007863EF" w:rsidRPr="00A81314" w14:paraId="31AF8E9D" w14:textId="77777777" w:rsidTr="73AB7A79">
        <w:trPr>
          <w:trHeight w:val="553"/>
        </w:trPr>
        <w:tc>
          <w:tcPr>
            <w:cnfStyle w:val="001000000000" w:firstRow="0" w:lastRow="0" w:firstColumn="1" w:lastColumn="0" w:oddVBand="0" w:evenVBand="0" w:oddHBand="0" w:evenHBand="0" w:firstRowFirstColumn="0" w:firstRowLastColumn="0" w:lastRowFirstColumn="0" w:lastRowLastColumn="0"/>
            <w:tcW w:w="0" w:type="dxa"/>
            <w:tcBorders>
              <w:top w:val="single" w:sz="8" w:space="0" w:color="498BFC" w:themeColor="accent1"/>
              <w:left w:val="single" w:sz="8" w:space="0" w:color="FFFFFF" w:themeColor="background1"/>
              <w:bottom w:val="single" w:sz="4" w:space="0" w:color="498BFC" w:themeColor="accent1"/>
              <w:right w:val="single" w:sz="4" w:space="0" w:color="498BFC" w:themeColor="accent1"/>
            </w:tcBorders>
            <w:vAlign w:val="center"/>
          </w:tcPr>
          <w:p w14:paraId="73C21CEA" w14:textId="71BB0E14" w:rsidR="007863EF" w:rsidRPr="00074598" w:rsidRDefault="007863EF" w:rsidP="007522B3">
            <w:pPr>
              <w:rPr>
                <w:rFonts w:ascii="Roboto" w:eastAsiaTheme="majorEastAsia" w:hAnsi="Roboto" w:cstheme="majorBidi"/>
                <w:b w:val="0"/>
                <w:bCs w:val="0"/>
                <w:szCs w:val="22"/>
              </w:rPr>
            </w:pPr>
            <w:r w:rsidRPr="00074598">
              <w:rPr>
                <w:rFonts w:ascii="Roboto" w:eastAsiaTheme="majorEastAsia" w:hAnsi="Roboto" w:cstheme="majorBidi"/>
                <w:b w:val="0"/>
                <w:bCs w:val="0"/>
                <w:szCs w:val="22"/>
              </w:rPr>
              <w:t>3</w:t>
            </w:r>
          </w:p>
        </w:tc>
        <w:tc>
          <w:tcPr>
            <w:tcW w:w="8799" w:type="dxa"/>
            <w:tcBorders>
              <w:top w:val="single" w:sz="8" w:space="0" w:color="498BFC" w:themeColor="accent1"/>
              <w:left w:val="single" w:sz="4" w:space="0" w:color="498BFC" w:themeColor="accent1"/>
              <w:bottom w:val="single" w:sz="4" w:space="0" w:color="498BFC" w:themeColor="accent1"/>
              <w:right w:val="single" w:sz="8" w:space="0" w:color="FFFFFF" w:themeColor="background1"/>
            </w:tcBorders>
            <w:vAlign w:val="center"/>
          </w:tcPr>
          <w:p w14:paraId="06B52D0F" w14:textId="7AF07381" w:rsidR="005D2200" w:rsidRPr="005D2200" w:rsidRDefault="005D2200" w:rsidP="6704FB93">
            <w:pPr>
              <w:pStyle w:val="Tpploend"/>
              <w:cnfStyle w:val="000000000000" w:firstRow="0" w:lastRow="0" w:firstColumn="0" w:lastColumn="0" w:oddVBand="0" w:evenVBand="0" w:oddHBand="0" w:evenHBand="0" w:firstRowFirstColumn="0" w:firstRowLastColumn="0" w:lastRowFirstColumn="0" w:lastRowLastColumn="0"/>
            </w:pPr>
            <w:r>
              <w:t>Ü</w:t>
            </w:r>
            <w:r w:rsidRPr="005D2200">
              <w:t>henda</w:t>
            </w:r>
            <w:r w:rsidR="00397F84">
              <w:t>tud</w:t>
            </w:r>
            <w:r w:rsidRPr="005D2200">
              <w:t xml:space="preserve"> SoM JS</w:t>
            </w:r>
            <w:r>
              <w:t xml:space="preserve"> (S01_ver2)</w:t>
            </w:r>
            <w:r w:rsidRPr="005D2200">
              <w:t xml:space="preserve"> ja TPJ raamistiku (P16</w:t>
            </w:r>
            <w:r>
              <w:t>_ver1</w:t>
            </w:r>
            <w:r w:rsidRPr="005D2200">
              <w:t>) üheks tervikuks</w:t>
            </w:r>
            <w:r w:rsidR="00397F84">
              <w:t>, uue pealkirjaga VAJS</w:t>
            </w:r>
            <w:r w:rsidRPr="005D2200">
              <w:t>. </w:t>
            </w:r>
          </w:p>
          <w:p w14:paraId="5221A3AC" w14:textId="4A6123E3" w:rsidR="002C5BDA" w:rsidRDefault="5B7DE9C0" w:rsidP="6704FB93">
            <w:pPr>
              <w:pStyle w:val="Tpploend"/>
              <w:cnfStyle w:val="000000000000" w:firstRow="0" w:lastRow="0" w:firstColumn="0" w:lastColumn="0" w:oddVBand="0" w:evenVBand="0" w:oddHBand="0" w:evenHBand="0" w:firstRowFirstColumn="0" w:firstRowLastColumn="0" w:lastRowFirstColumn="0" w:lastRowLastColumn="0"/>
            </w:pPr>
            <w:r>
              <w:t>Ptk 1.4</w:t>
            </w:r>
            <w:r w:rsidR="005B4C11">
              <w:t>:</w:t>
            </w:r>
            <w:r>
              <w:t xml:space="preserve"> l</w:t>
            </w:r>
            <w:r w:rsidR="2CEE089E">
              <w:t xml:space="preserve">isatud asutuse juhi roll, ühtlustatud SoM juhtimisorganeid ning </w:t>
            </w:r>
            <w:r>
              <w:t>uuendatud</w:t>
            </w:r>
            <w:r w:rsidR="2CEE089E">
              <w:t xml:space="preserve"> SoM juhtkonna </w:t>
            </w:r>
            <w:r w:rsidR="225E12F6">
              <w:t xml:space="preserve">koosolekut </w:t>
            </w:r>
            <w:r w:rsidR="2CEE089E">
              <w:t>(2x kuus</w:t>
            </w:r>
            <w:r w:rsidR="225E12F6">
              <w:t xml:space="preserve"> osalevad</w:t>
            </w:r>
            <w:r w:rsidR="2CEE089E">
              <w:t xml:space="preserve"> </w:t>
            </w:r>
            <w:r w:rsidR="225E12F6">
              <w:t>osakon</w:t>
            </w:r>
            <w:r w:rsidR="15880E2A">
              <w:t>na</w:t>
            </w:r>
            <w:r w:rsidR="225E12F6">
              <w:t>juhatajad</w:t>
            </w:r>
            <w:r w:rsidR="2CEE089E">
              <w:t>)</w:t>
            </w:r>
            <w:r>
              <w:t>.</w:t>
            </w:r>
          </w:p>
          <w:p w14:paraId="33C255E9" w14:textId="68DB9146" w:rsidR="005D2200" w:rsidRDefault="00B920D9" w:rsidP="6704FB93">
            <w:pPr>
              <w:pStyle w:val="Tpploend"/>
              <w:cnfStyle w:val="000000000000" w:firstRow="0" w:lastRow="0" w:firstColumn="0" w:lastColumn="0" w:oddVBand="0" w:evenVBand="0" w:oddHBand="0" w:evenHBand="0" w:firstRowFirstColumn="0" w:firstRowLastColumn="0" w:lastRowFirstColumn="0" w:lastRowLastColumn="0"/>
            </w:pPr>
            <w:r>
              <w:t xml:space="preserve">Ptk </w:t>
            </w:r>
            <w:r w:rsidR="006C5E25">
              <w:t>3</w:t>
            </w:r>
            <w:r w:rsidR="005B4C11">
              <w:t>:</w:t>
            </w:r>
            <w:r w:rsidR="006C5E25">
              <w:t xml:space="preserve"> ü</w:t>
            </w:r>
            <w:r w:rsidR="005D2200" w:rsidRPr="005D2200">
              <w:t>hend</w:t>
            </w:r>
            <w:r w:rsidR="00397F84">
              <w:t>atud</w:t>
            </w:r>
            <w:r w:rsidR="005D2200" w:rsidRPr="005D2200">
              <w:t xml:space="preserve"> organisatsiooni arendamise ja teabehalduse tugiteenuse</w:t>
            </w:r>
            <w:r w:rsidR="00397F84">
              <w:t>d</w:t>
            </w:r>
            <w:r w:rsidR="005D2200" w:rsidRPr="005D2200">
              <w:t xml:space="preserve"> üheks</w:t>
            </w:r>
            <w:r w:rsidR="006C5E25">
              <w:t>.</w:t>
            </w:r>
          </w:p>
          <w:p w14:paraId="78DC2CCC" w14:textId="6DC4CC48" w:rsidR="00B408EE" w:rsidRPr="007863EF" w:rsidRDefault="0F2621C8" w:rsidP="6704FB93">
            <w:pPr>
              <w:pStyle w:val="Tpploend"/>
              <w:cnfStyle w:val="000000000000" w:firstRow="0" w:lastRow="0" w:firstColumn="0" w:lastColumn="0" w:oddVBand="0" w:evenVBand="0" w:oddHBand="0" w:evenHBand="0" w:firstRowFirstColumn="0" w:firstRowLastColumn="0" w:lastRowFirstColumn="0" w:lastRowLastColumn="0"/>
            </w:pPr>
            <w:r>
              <w:t>Lisa</w:t>
            </w:r>
            <w:r w:rsidR="00397F84">
              <w:t>tud</w:t>
            </w:r>
            <w:r w:rsidR="006C5E25">
              <w:t xml:space="preserve"> VAJS kinnitamise</w:t>
            </w:r>
            <w:r w:rsidR="00397F84">
              <w:t xml:space="preserve"> käskkirjale</w:t>
            </w:r>
            <w:r w:rsidR="00A13F8D">
              <w:t xml:space="preserve"> </w:t>
            </w:r>
            <w:r w:rsidR="006C5E25">
              <w:t>ka poliitikavaldkonnad</w:t>
            </w:r>
            <w:r w:rsidR="004172BE">
              <w:t xml:space="preserve"> </w:t>
            </w:r>
            <w:r w:rsidR="004172BE" w:rsidRPr="006A53F0">
              <w:t xml:space="preserve">ning </w:t>
            </w:r>
            <w:r w:rsidR="00B408EE" w:rsidRPr="006A53F0">
              <w:t>kvaliteedipoliitika muud</w:t>
            </w:r>
            <w:r w:rsidR="005B4C11">
              <w:t>etud t</w:t>
            </w:r>
            <w:r w:rsidR="006A53F0" w:rsidRPr="006A53F0">
              <w:t>ervishoiu kvaliteedi</w:t>
            </w:r>
            <w:r w:rsidR="00DB1D22" w:rsidRPr="006A53F0">
              <w:t>poliitikavaldkonnaks</w:t>
            </w:r>
            <w:r w:rsidR="004172BE" w:rsidRPr="006A53F0">
              <w:t>.</w:t>
            </w:r>
          </w:p>
        </w:tc>
      </w:tr>
    </w:tbl>
    <w:p w14:paraId="468677EB" w14:textId="2CED6E0B" w:rsidR="007863EF" w:rsidRDefault="007863EF" w:rsidP="005C58A8">
      <w:pPr>
        <w:rPr>
          <w:b/>
          <w:bCs/>
        </w:rPr>
      </w:pPr>
    </w:p>
    <w:p w14:paraId="2BA364D4" w14:textId="77777777" w:rsidR="007863EF" w:rsidRDefault="007863EF">
      <w:pPr>
        <w:jc w:val="left"/>
        <w:rPr>
          <w:b/>
          <w:bCs/>
        </w:rPr>
      </w:pPr>
      <w:r>
        <w:rPr>
          <w:b/>
          <w:bCs/>
        </w:rPr>
        <w:br w:type="page"/>
      </w:r>
    </w:p>
    <w:p w14:paraId="4CF43C73" w14:textId="005EA429" w:rsidR="00B366BF" w:rsidRPr="00A22F4D" w:rsidRDefault="0071431D" w:rsidP="00A22F4D">
      <w:pPr>
        <w:pStyle w:val="Heading2"/>
        <w:numPr>
          <w:ilvl w:val="0"/>
          <w:numId w:val="0"/>
        </w:numPr>
        <w:ind w:left="644" w:hanging="644"/>
      </w:pPr>
      <w:r w:rsidRPr="00A22F4D">
        <w:lastRenderedPageBreak/>
        <w:t xml:space="preserve">LISA 1 </w:t>
      </w:r>
      <w:r w:rsidR="00B366BF" w:rsidRPr="00A22F4D">
        <w:t>Poliitikajuh</w:t>
      </w:r>
      <w:r>
        <w:t>i roll</w:t>
      </w:r>
    </w:p>
    <w:p w14:paraId="50BFF0D3" w14:textId="70315436" w:rsidR="00B366BF" w:rsidRPr="00A22F4D" w:rsidRDefault="00B366BF" w:rsidP="00B366BF">
      <w:r w:rsidRPr="00A22F4D">
        <w:t xml:space="preserve">Poliitikajuhi roll on </w:t>
      </w:r>
      <w:r w:rsidRPr="00EA714E">
        <w:rPr>
          <w:b/>
          <w:bCs/>
        </w:rPr>
        <w:t>oma poliitikavaldkonna sisuline juhtimine</w:t>
      </w:r>
      <w:r w:rsidRPr="00A22F4D">
        <w:t xml:space="preserve"> (sh kujundamine ja arendamine) </w:t>
      </w:r>
      <w:r w:rsidRPr="00EA714E">
        <w:rPr>
          <w:b/>
          <w:bCs/>
        </w:rPr>
        <w:t>koostöös poliitikavaldkonna tuumiktiimiga</w:t>
      </w:r>
      <w:r w:rsidRPr="00A22F4D">
        <w:t xml:space="preserve">, mis on moodustatud tervikuna üle üksuste, asutuste ja organisatsioonide. Poliitikajuhi vastutus on </w:t>
      </w:r>
      <w:r w:rsidRPr="008A33CF">
        <w:rPr>
          <w:b/>
          <w:bCs/>
        </w:rPr>
        <w:t>saavutada poliitikavaldkonna eesmärgid</w:t>
      </w:r>
      <w:r w:rsidRPr="00A22F4D">
        <w:t xml:space="preserve"> arvestades kliendi vajadusi, võimalikke ressursse, hetkeolukorda ning tagades jätkusuutlikkus.</w:t>
      </w:r>
    </w:p>
    <w:p w14:paraId="6E86C1D1" w14:textId="77777777" w:rsidR="00B366BF" w:rsidRPr="00A22F4D" w:rsidRDefault="00B366BF" w:rsidP="00B366BF">
      <w:r w:rsidRPr="00A22F4D">
        <w:rPr>
          <w:rFonts w:ascii="Times New Roman" w:hAnsi="Times New Roman" w:cs="Times New Roman"/>
        </w:rPr>
        <w:t> </w:t>
      </w:r>
      <w:r w:rsidRPr="00A22F4D">
        <w:t> </w:t>
      </w:r>
    </w:p>
    <w:p w14:paraId="42C64FBC" w14:textId="77777777" w:rsidR="00B366BF" w:rsidRPr="00A22F4D" w:rsidRDefault="00B366BF" w:rsidP="00B366BF">
      <w:r w:rsidRPr="00A22F4D">
        <w:rPr>
          <w:u w:val="single"/>
        </w:rPr>
        <w:t>Ülesanded ja vastutus:</w:t>
      </w:r>
      <w:r w:rsidRPr="00A22F4D">
        <w:rPr>
          <w:rFonts w:ascii="Times New Roman" w:hAnsi="Times New Roman" w:cs="Times New Roman"/>
        </w:rPr>
        <w:t> </w:t>
      </w:r>
      <w:r w:rsidRPr="00A22F4D">
        <w:t> </w:t>
      </w:r>
    </w:p>
    <w:p w14:paraId="4CEDACD9" w14:textId="77777777" w:rsidR="00B366BF" w:rsidRPr="00A22F4D" w:rsidRDefault="00B366BF" w:rsidP="00A22F4D">
      <w:pPr>
        <w:pStyle w:val="Tpploend"/>
      </w:pPr>
      <w:r w:rsidRPr="00994888">
        <w:rPr>
          <w:b/>
          <w:bCs/>
        </w:rPr>
        <w:t>juhib poliitikat</w:t>
      </w:r>
      <w:r w:rsidRPr="00A22F4D">
        <w:t>, sh veab eest õigusloomet, muutuste kavandamist ja elluviimist, hindab poliitika rakendumist ning jälgib valdkonnale seatud eesmärkide poole liikumist;</w:t>
      </w:r>
      <w:r w:rsidRPr="00A22F4D">
        <w:rPr>
          <w:rFonts w:ascii="Times New Roman" w:hAnsi="Times New Roman" w:cs="Times New Roman"/>
        </w:rPr>
        <w:t>  </w:t>
      </w:r>
      <w:r w:rsidRPr="00A22F4D">
        <w:t> </w:t>
      </w:r>
    </w:p>
    <w:p w14:paraId="418C0AE4" w14:textId="77777777" w:rsidR="00EB516E" w:rsidRDefault="00B366BF" w:rsidP="00A22F4D">
      <w:pPr>
        <w:pStyle w:val="Tpploend"/>
      </w:pPr>
      <w:r w:rsidRPr="00D0377B">
        <w:rPr>
          <w:b/>
          <w:bCs/>
        </w:rPr>
        <w:t xml:space="preserve">tagab poliitikavaldkonna aja- ja asjakohase </w:t>
      </w:r>
      <w:r w:rsidR="00954027">
        <w:rPr>
          <w:b/>
          <w:bCs/>
        </w:rPr>
        <w:t>ülevaate</w:t>
      </w:r>
      <w:r w:rsidRPr="00D0377B">
        <w:rPr>
          <w:b/>
          <w:bCs/>
        </w:rPr>
        <w:t xml:space="preserve"> olemasolu</w:t>
      </w:r>
      <w:r w:rsidRPr="00A22F4D">
        <w:t>, sh ülevaate arenguvajadustest (nt seosed teiste poliitikatega, õigusaktid, infosüsteemid, andmekogud, toimepidevus, võrgustikutöö jms)</w:t>
      </w:r>
      <w:r w:rsidR="001460DB">
        <w:t xml:space="preserve"> (vt </w:t>
      </w:r>
      <w:hyperlink r:id="rId35" w:history="1">
        <w:r w:rsidR="001460DB" w:rsidRPr="00C553D8">
          <w:rPr>
            <w:rStyle w:val="Hyperlink"/>
            <w:rFonts w:asciiTheme="minorHAnsi" w:hAnsiTheme="minorHAnsi"/>
          </w:rPr>
          <w:t xml:space="preserve">P15 </w:t>
        </w:r>
        <w:r w:rsidR="00B07699" w:rsidRPr="00C553D8">
          <w:rPr>
            <w:rStyle w:val="Hyperlink"/>
            <w:rFonts w:asciiTheme="minorHAnsi" w:hAnsiTheme="minorHAnsi"/>
          </w:rPr>
          <w:t>ptk 2.2</w:t>
        </w:r>
      </w:hyperlink>
      <w:r w:rsidR="00B07699">
        <w:t>)</w:t>
      </w:r>
      <w:r w:rsidRPr="00A22F4D">
        <w:t>;</w:t>
      </w:r>
    </w:p>
    <w:p w14:paraId="550CDA98" w14:textId="08B85644" w:rsidR="00B366BF" w:rsidRPr="004900D3" w:rsidRDefault="00EB516E" w:rsidP="00A22F4D">
      <w:pPr>
        <w:pStyle w:val="Tpploend"/>
      </w:pPr>
      <w:r w:rsidRPr="6860A064">
        <w:rPr>
          <w:b/>
        </w:rPr>
        <w:t xml:space="preserve">tagab </w:t>
      </w:r>
      <w:r w:rsidRPr="6860A064">
        <w:rPr>
          <w:b/>
          <w:bCs/>
        </w:rPr>
        <w:t>poliitikakaardi</w:t>
      </w:r>
      <w:r w:rsidR="540DCF94" w:rsidRPr="6860A064">
        <w:rPr>
          <w:b/>
          <w:bCs/>
        </w:rPr>
        <w:t>l</w:t>
      </w:r>
      <w:r w:rsidRPr="6860A064">
        <w:rPr>
          <w:b/>
        </w:rPr>
        <w:t xml:space="preserve"> </w:t>
      </w:r>
      <w:r w:rsidR="001675EC" w:rsidRPr="6860A064">
        <w:rPr>
          <w:b/>
        </w:rPr>
        <w:t>info</w:t>
      </w:r>
      <w:r w:rsidR="004900D3" w:rsidRPr="6860A064">
        <w:rPr>
          <w:b/>
        </w:rPr>
        <w:t xml:space="preserve"> õigsuse</w:t>
      </w:r>
      <w:r w:rsidR="001675EC" w:rsidRPr="6860A064">
        <w:rPr>
          <w:b/>
        </w:rPr>
        <w:t>;</w:t>
      </w:r>
      <w:r w:rsidR="00B366BF">
        <w:t> </w:t>
      </w:r>
    </w:p>
    <w:p w14:paraId="692AEA49" w14:textId="77777777" w:rsidR="00B366BF" w:rsidRPr="00A22F4D" w:rsidRDefault="00B366BF" w:rsidP="00A22F4D">
      <w:pPr>
        <w:pStyle w:val="Tpploend"/>
      </w:pPr>
      <w:r w:rsidRPr="00046159">
        <w:rPr>
          <w:b/>
          <w:bCs/>
        </w:rPr>
        <w:t>moodustab poliitikavaldkonna tuumiktiimi</w:t>
      </w:r>
      <w:r>
        <w:t xml:space="preserve"> ja </w:t>
      </w:r>
      <w:r w:rsidRPr="00046159">
        <w:rPr>
          <w:b/>
          <w:bCs/>
        </w:rPr>
        <w:t>juhib selle tööd</w:t>
      </w:r>
      <w:r>
        <w:t>, sh tiimiliikmete rollijaotuste kokku leppimist ning vajalike ülesannete kokkuleppimist ja elluviimist;</w:t>
      </w:r>
      <w:r w:rsidRPr="17631127">
        <w:rPr>
          <w:rFonts w:ascii="Times New Roman" w:hAnsi="Times New Roman" w:cs="Times New Roman"/>
        </w:rPr>
        <w:t> </w:t>
      </w:r>
      <w:r>
        <w:t> </w:t>
      </w:r>
    </w:p>
    <w:p w14:paraId="2E6AD008" w14:textId="50BD22DC" w:rsidR="00B366BF" w:rsidRPr="00A22F4D" w:rsidRDefault="00B366BF" w:rsidP="00A22F4D">
      <w:pPr>
        <w:pStyle w:val="Tpploend"/>
      </w:pPr>
      <w:r w:rsidRPr="00601E08">
        <w:rPr>
          <w:b/>
          <w:bCs/>
        </w:rPr>
        <w:t>seab koos tuumiktiimi ja seotud osapooltega poliitikavaldkonna eesmärgid, mõõdikud ja ressursivajaduse</w:t>
      </w:r>
      <w:r w:rsidR="00601E08">
        <w:t>.</w:t>
      </w:r>
      <w:r w:rsidRPr="00A22F4D">
        <w:t xml:space="preserve"> </w:t>
      </w:r>
      <w:r w:rsidR="002B2AAD">
        <w:t>O</w:t>
      </w:r>
      <w:r w:rsidRPr="00A22F4D">
        <w:t>saleb teenuste eesmärgistamises ning teeb ettepanekuid uute teenuste loomiseks või olemasolevate muutmiseks;</w:t>
      </w:r>
      <w:r w:rsidRPr="00A22F4D">
        <w:rPr>
          <w:rFonts w:ascii="Times New Roman" w:hAnsi="Times New Roman" w:cs="Times New Roman"/>
        </w:rPr>
        <w:t>  </w:t>
      </w:r>
      <w:r w:rsidRPr="00A22F4D">
        <w:t> </w:t>
      </w:r>
    </w:p>
    <w:p w14:paraId="52BB90C2" w14:textId="77777777" w:rsidR="00B366BF" w:rsidRPr="00A22F4D" w:rsidRDefault="00B366BF" w:rsidP="00A22F4D">
      <w:pPr>
        <w:pStyle w:val="Tpploend"/>
      </w:pPr>
      <w:r w:rsidRPr="003652C7">
        <w:rPr>
          <w:b/>
          <w:bCs/>
        </w:rPr>
        <w:t xml:space="preserve">prioriseerib oma poliitikavaldkonna eesmärke ja tegevusi </w:t>
      </w:r>
      <w:r w:rsidRPr="00A22F4D">
        <w:t>lähtudes kokkulepetest, suunistest ning valdkonna vajadustest ja olemasolevatest ressurssidest;</w:t>
      </w:r>
      <w:r w:rsidRPr="00A22F4D">
        <w:rPr>
          <w:rFonts w:ascii="Times New Roman" w:hAnsi="Times New Roman" w:cs="Times New Roman"/>
        </w:rPr>
        <w:t> </w:t>
      </w:r>
      <w:r w:rsidRPr="00A22F4D">
        <w:t> </w:t>
      </w:r>
    </w:p>
    <w:p w14:paraId="00AD31C1" w14:textId="77777777" w:rsidR="00B366BF" w:rsidRPr="00A22F4D" w:rsidRDefault="00B366BF" w:rsidP="00A22F4D">
      <w:pPr>
        <w:pStyle w:val="Tpploend"/>
      </w:pPr>
      <w:r w:rsidRPr="003652C7">
        <w:rPr>
          <w:b/>
          <w:bCs/>
        </w:rPr>
        <w:t>teeb koostööd teiste poliitikavaldkondadega</w:t>
      </w:r>
      <w:r w:rsidRPr="00A22F4D">
        <w:t xml:space="preserve"> eesmärkide saavutamiseks;</w:t>
      </w:r>
      <w:r w:rsidRPr="00A22F4D">
        <w:rPr>
          <w:rFonts w:ascii="Times New Roman" w:hAnsi="Times New Roman" w:cs="Times New Roman"/>
        </w:rPr>
        <w:t> </w:t>
      </w:r>
      <w:r w:rsidRPr="00A22F4D">
        <w:t> </w:t>
      </w:r>
    </w:p>
    <w:p w14:paraId="0F5A7356" w14:textId="77777777" w:rsidR="00B366BF" w:rsidRPr="00A22F4D" w:rsidRDefault="00B366BF" w:rsidP="00A22F4D">
      <w:pPr>
        <w:pStyle w:val="Tpploend"/>
      </w:pPr>
      <w:r w:rsidRPr="003652C7">
        <w:rPr>
          <w:b/>
          <w:bCs/>
        </w:rPr>
        <w:t>on poliitikavaldkonna kõneisik</w:t>
      </w:r>
      <w:r w:rsidRPr="00A22F4D">
        <w:t>, kes selgitab poliitikavaldkonnas tehtud poliitilisi valikuid ja otsuseid ning nende mõju erinevatele sihtrühmadele ning avalikkusele;</w:t>
      </w:r>
      <w:r w:rsidRPr="00A22F4D">
        <w:rPr>
          <w:rFonts w:ascii="Times New Roman" w:hAnsi="Times New Roman" w:cs="Times New Roman"/>
        </w:rPr>
        <w:t> </w:t>
      </w:r>
      <w:r w:rsidRPr="00A22F4D">
        <w:t> </w:t>
      </w:r>
    </w:p>
    <w:p w14:paraId="1C0762E4" w14:textId="7243B31F" w:rsidR="00B366BF" w:rsidRPr="00A22F4D" w:rsidRDefault="00B366BF" w:rsidP="00A22F4D">
      <w:pPr>
        <w:pStyle w:val="Tpploend"/>
      </w:pPr>
      <w:r w:rsidRPr="004902DF">
        <w:rPr>
          <w:b/>
          <w:bCs/>
        </w:rPr>
        <w:t>kaasab siht- ja sidusgruppe</w:t>
      </w:r>
      <w:r w:rsidR="004902DF">
        <w:t xml:space="preserve"> (vt </w:t>
      </w:r>
      <w:hyperlink r:id="rId36" w:history="1">
        <w:r w:rsidR="004902DF" w:rsidRPr="00C553D8">
          <w:rPr>
            <w:rStyle w:val="Hyperlink"/>
            <w:rFonts w:asciiTheme="minorHAnsi" w:hAnsiTheme="minorHAnsi"/>
          </w:rPr>
          <w:t>P15 ptk 2.</w:t>
        </w:r>
        <w:r w:rsidR="004902DF">
          <w:rPr>
            <w:rStyle w:val="Hyperlink"/>
            <w:rFonts w:asciiTheme="minorHAnsi" w:hAnsiTheme="minorHAnsi"/>
          </w:rPr>
          <w:t>1</w:t>
        </w:r>
      </w:hyperlink>
      <w:r w:rsidR="004902DF">
        <w:t>)</w:t>
      </w:r>
      <w:r w:rsidR="004902DF" w:rsidRPr="00A22F4D">
        <w:t>;</w:t>
      </w:r>
    </w:p>
    <w:p w14:paraId="3212F524" w14:textId="6E877644" w:rsidR="00BD6265" w:rsidRDefault="00B366BF" w:rsidP="00A22F4D">
      <w:pPr>
        <w:pStyle w:val="Tpploend"/>
      </w:pPr>
      <w:r w:rsidRPr="00A10F94">
        <w:rPr>
          <w:b/>
          <w:bCs/>
        </w:rPr>
        <w:t>vastutab</w:t>
      </w:r>
      <w:r w:rsidR="00FE5E3E">
        <w:rPr>
          <w:b/>
          <w:bCs/>
        </w:rPr>
        <w:t xml:space="preserve"> </w:t>
      </w:r>
      <w:r w:rsidR="00FE5E3E" w:rsidRPr="00FE5E3E">
        <w:t>koos tuumiktiimiga</w:t>
      </w:r>
      <w:r w:rsidRPr="00A10F94">
        <w:rPr>
          <w:b/>
          <w:bCs/>
        </w:rPr>
        <w:t xml:space="preserve"> poliitikavaldkonna tööplaani koostamise </w:t>
      </w:r>
      <w:r w:rsidRPr="00FE5E3E">
        <w:t xml:space="preserve">ja </w:t>
      </w:r>
      <w:r w:rsidRPr="00A10F94">
        <w:rPr>
          <w:b/>
          <w:bCs/>
        </w:rPr>
        <w:t>täitmise eest</w:t>
      </w:r>
      <w:r w:rsidR="00A10F94">
        <w:t xml:space="preserve"> ning</w:t>
      </w:r>
      <w:r w:rsidRPr="00A22F4D">
        <w:t xml:space="preserve"> </w:t>
      </w:r>
      <w:r w:rsidRPr="00A10F94">
        <w:rPr>
          <w:b/>
          <w:bCs/>
        </w:rPr>
        <w:t>hindab</w:t>
      </w:r>
      <w:r w:rsidR="00B3443B">
        <w:rPr>
          <w:b/>
          <w:bCs/>
        </w:rPr>
        <w:t xml:space="preserve"> ja arvestab</w:t>
      </w:r>
      <w:r w:rsidRPr="00A22F4D">
        <w:t xml:space="preserve"> selle täitmisega seotud </w:t>
      </w:r>
      <w:r w:rsidRPr="00A10F94">
        <w:rPr>
          <w:b/>
          <w:bCs/>
        </w:rPr>
        <w:t>risk</w:t>
      </w:r>
      <w:r w:rsidR="004F45A9">
        <w:rPr>
          <w:b/>
          <w:bCs/>
        </w:rPr>
        <w:t>id</w:t>
      </w:r>
      <w:r w:rsidRPr="00A10F94">
        <w:rPr>
          <w:b/>
          <w:bCs/>
        </w:rPr>
        <w:t>e</w:t>
      </w:r>
      <w:r w:rsidR="004F45A9">
        <w:rPr>
          <w:b/>
          <w:bCs/>
        </w:rPr>
        <w:t>ga</w:t>
      </w:r>
      <w:r w:rsidR="00BD6265">
        <w:t>;</w:t>
      </w:r>
    </w:p>
    <w:p w14:paraId="62699018" w14:textId="2E023590" w:rsidR="00B366BF" w:rsidRPr="00C30798" w:rsidRDefault="00C30798" w:rsidP="00C30798">
      <w:pPr>
        <w:pStyle w:val="Tpploend"/>
        <w:rPr>
          <w:rFonts w:ascii="Arial" w:hAnsi="Arial" w:cs="Arial"/>
          <w:sz w:val="20"/>
          <w:lang w:eastAsia="et-EE"/>
        </w:rPr>
      </w:pPr>
      <w:r>
        <w:rPr>
          <w:b/>
          <w:bCs/>
          <w:lang w:eastAsia="et-EE"/>
        </w:rPr>
        <w:t>v</w:t>
      </w:r>
      <w:r w:rsidR="004E6DED" w:rsidRPr="004E6DED">
        <w:rPr>
          <w:b/>
          <w:bCs/>
          <w:lang w:eastAsia="et-EE"/>
        </w:rPr>
        <w:t>astutab poliitikavaldkonna eelarve</w:t>
      </w:r>
      <w:r w:rsidR="004E6DED" w:rsidRPr="004E6DED">
        <w:rPr>
          <w:lang w:eastAsia="et-EE"/>
        </w:rPr>
        <w:t xml:space="preserve"> </w:t>
      </w:r>
      <w:r w:rsidR="004E6DED" w:rsidRPr="004E6DED">
        <w:rPr>
          <w:b/>
          <w:bCs/>
          <w:lang w:eastAsia="et-EE"/>
        </w:rPr>
        <w:t>tervikpildi hoidmise eest</w:t>
      </w:r>
      <w:r w:rsidR="004E6DED" w:rsidRPr="004E6DED">
        <w:rPr>
          <w:lang w:eastAsia="et-EE"/>
        </w:rPr>
        <w:t>, omades ülevaadet tegevustest, teenuste maksumusest ja eelarve kasutusest</w:t>
      </w:r>
      <w:r w:rsidR="004E6DED">
        <w:rPr>
          <w:lang w:eastAsia="et-EE"/>
        </w:rPr>
        <w:t>;</w:t>
      </w:r>
    </w:p>
    <w:p w14:paraId="06C9C0F3" w14:textId="583ABD81" w:rsidR="00B366BF" w:rsidRPr="00A22F4D" w:rsidRDefault="00503AC3" w:rsidP="00A22F4D">
      <w:pPr>
        <w:pStyle w:val="Tpploend"/>
      </w:pPr>
      <w:r>
        <w:rPr>
          <w:b/>
          <w:bCs/>
        </w:rPr>
        <w:t>tagab, et</w:t>
      </w:r>
      <w:r w:rsidR="00B366BF" w:rsidRPr="00745B81">
        <w:rPr>
          <w:b/>
          <w:bCs/>
        </w:rPr>
        <w:t xml:space="preserve"> poliitikavaldkon</w:t>
      </w:r>
      <w:r w:rsidR="00C87FA0">
        <w:rPr>
          <w:b/>
          <w:bCs/>
        </w:rPr>
        <w:t>d on</w:t>
      </w:r>
      <w:r w:rsidR="00B366BF" w:rsidRPr="00745B81">
        <w:rPr>
          <w:b/>
          <w:bCs/>
        </w:rPr>
        <w:t xml:space="preserve"> </w:t>
      </w:r>
      <w:r w:rsidR="00B366BF" w:rsidRPr="00503AC3">
        <w:rPr>
          <w:b/>
          <w:bCs/>
        </w:rPr>
        <w:t>riigisise</w:t>
      </w:r>
      <w:r w:rsidR="00C87FA0">
        <w:rPr>
          <w:b/>
          <w:bCs/>
        </w:rPr>
        <w:t>ses</w:t>
      </w:r>
      <w:r w:rsidR="00B366BF" w:rsidRPr="00503AC3">
        <w:rPr>
          <w:b/>
          <w:bCs/>
        </w:rPr>
        <w:t xml:space="preserve"> ja rahvusvaheli</w:t>
      </w:r>
      <w:r w:rsidR="00C87FA0">
        <w:rPr>
          <w:b/>
          <w:bCs/>
        </w:rPr>
        <w:t>ses</w:t>
      </w:r>
      <w:r w:rsidR="00B366BF" w:rsidRPr="00A22F4D">
        <w:t xml:space="preserve"> </w:t>
      </w:r>
      <w:r w:rsidR="00B366BF" w:rsidRPr="00745B81">
        <w:rPr>
          <w:b/>
          <w:bCs/>
        </w:rPr>
        <w:t>koostöö</w:t>
      </w:r>
      <w:r w:rsidR="001E60A5">
        <w:rPr>
          <w:b/>
          <w:bCs/>
        </w:rPr>
        <w:t>s</w:t>
      </w:r>
      <w:r w:rsidR="00B366BF" w:rsidRPr="00A22F4D">
        <w:t xml:space="preserve"> </w:t>
      </w:r>
      <w:r w:rsidR="00C87FA0" w:rsidRPr="00C87FA0">
        <w:rPr>
          <w:b/>
          <w:bCs/>
        </w:rPr>
        <w:t>esindatud</w:t>
      </w:r>
      <w:r w:rsidR="00C87FA0">
        <w:t xml:space="preserve"> </w:t>
      </w:r>
      <w:r w:rsidR="00B366BF" w:rsidRPr="00A22F4D">
        <w:t>(Eesti huvide ja positsioonide esitamine, selgitamine ning kaitsmine), esindab poliitikavaldkonda oma ülesannete piires sealhulgas eelnõude menetlemisel Riigikogus.</w:t>
      </w:r>
      <w:r w:rsidR="00B366BF" w:rsidRPr="00A22F4D">
        <w:rPr>
          <w:rFonts w:ascii="Times New Roman" w:hAnsi="Times New Roman" w:cs="Times New Roman"/>
        </w:rPr>
        <w:t>  </w:t>
      </w:r>
      <w:r w:rsidR="00B366BF" w:rsidRPr="00A22F4D">
        <w:t> </w:t>
      </w:r>
    </w:p>
    <w:p w14:paraId="04FBEC5E" w14:textId="77777777" w:rsidR="00B366BF" w:rsidRPr="00A22F4D" w:rsidRDefault="00B366BF" w:rsidP="00B366BF">
      <w:r w:rsidRPr="00A22F4D">
        <w:t> </w:t>
      </w:r>
    </w:p>
    <w:p w14:paraId="4FA78D91" w14:textId="66CA8617" w:rsidR="00B366BF" w:rsidRPr="00A22F4D" w:rsidRDefault="0071431D" w:rsidP="00A22F4D">
      <w:pPr>
        <w:pStyle w:val="Heading2"/>
        <w:numPr>
          <w:ilvl w:val="0"/>
          <w:numId w:val="0"/>
        </w:numPr>
        <w:ind w:left="644" w:hanging="644"/>
      </w:pPr>
      <w:r>
        <w:t xml:space="preserve">LISA 2 </w:t>
      </w:r>
      <w:r w:rsidR="00B366BF" w:rsidRPr="00A22F4D">
        <w:t>Tuumiktiimi lii</w:t>
      </w:r>
      <w:r>
        <w:t>kme roll</w:t>
      </w:r>
      <w:r w:rsidR="00B366BF" w:rsidRPr="00A22F4D">
        <w:t xml:space="preserve"> (nt nõunik) </w:t>
      </w:r>
      <w:r w:rsidR="004E6DED">
        <w:t>ministeeriumis</w:t>
      </w:r>
    </w:p>
    <w:p w14:paraId="098B6FEA" w14:textId="7C5981CF" w:rsidR="00B366BF" w:rsidRPr="00A22F4D" w:rsidRDefault="00B366BF" w:rsidP="00B366BF">
      <w:r w:rsidRPr="00A22F4D">
        <w:t xml:space="preserve">Tuumiktiimi liikme </w:t>
      </w:r>
      <w:r w:rsidRPr="006A53F0">
        <w:t>roll on oma tegevusega ning pädevuse piires</w:t>
      </w:r>
      <w:r w:rsidRPr="00A22F4D">
        <w:t xml:space="preserve"> t</w:t>
      </w:r>
      <w:r w:rsidRPr="006A53F0">
        <w:rPr>
          <w:b/>
          <w:bCs/>
        </w:rPr>
        <w:t>oetada poliitikavaldkonna eesmärkide saavutamist</w:t>
      </w:r>
      <w:r w:rsidRPr="00A22F4D">
        <w:t>.</w:t>
      </w:r>
      <w:r w:rsidRPr="6860A064">
        <w:rPr>
          <w:rFonts w:ascii="Times New Roman" w:hAnsi="Times New Roman" w:cs="Times New Roman"/>
        </w:rPr>
        <w:t> </w:t>
      </w:r>
      <w:r w:rsidRPr="00A22F4D">
        <w:t> </w:t>
      </w:r>
    </w:p>
    <w:p w14:paraId="4A6BFD49" w14:textId="7D8B3A15" w:rsidR="6860A064" w:rsidRDefault="6860A064"/>
    <w:p w14:paraId="45510D38" w14:textId="77777777" w:rsidR="00B366BF" w:rsidRPr="00A22F4D" w:rsidRDefault="00B366BF" w:rsidP="00B366BF">
      <w:r w:rsidRPr="00A22F4D">
        <w:rPr>
          <w:u w:val="single"/>
        </w:rPr>
        <w:t>Ülesanded ja vastutus:</w:t>
      </w:r>
      <w:r w:rsidRPr="00A22F4D">
        <w:rPr>
          <w:rFonts w:ascii="Times New Roman" w:hAnsi="Times New Roman" w:cs="Times New Roman"/>
        </w:rPr>
        <w:t> </w:t>
      </w:r>
      <w:r w:rsidRPr="00A22F4D">
        <w:t> </w:t>
      </w:r>
    </w:p>
    <w:p w14:paraId="5174F370" w14:textId="77777777" w:rsidR="00B366BF" w:rsidRPr="00A22F4D" w:rsidRDefault="00B366BF" w:rsidP="00A22F4D">
      <w:pPr>
        <w:pStyle w:val="Tpploend"/>
      </w:pPr>
      <w:r>
        <w:t>panustab poliitikavaldkonna visiooni loomisesse</w:t>
      </w:r>
      <w:r w:rsidRPr="00A22F4D">
        <w:t xml:space="preserve"> ja </w:t>
      </w:r>
      <w:r>
        <w:t>toetab</w:t>
      </w:r>
      <w:r w:rsidRPr="00A22F4D">
        <w:t xml:space="preserve"> selle </w:t>
      </w:r>
      <w:r>
        <w:t>elluviimist</w:t>
      </w:r>
      <w:r w:rsidRPr="00A22F4D">
        <w:t>;</w:t>
      </w:r>
      <w:r w:rsidRPr="00A22F4D">
        <w:rPr>
          <w:rFonts w:ascii="Times New Roman" w:hAnsi="Times New Roman" w:cs="Times New Roman"/>
        </w:rPr>
        <w:t>  </w:t>
      </w:r>
      <w:r w:rsidRPr="00A22F4D">
        <w:t> </w:t>
      </w:r>
    </w:p>
    <w:p w14:paraId="0EABDE37" w14:textId="77777777" w:rsidR="00B366BF" w:rsidRPr="00A22F4D" w:rsidRDefault="00B366BF" w:rsidP="00A22F4D">
      <w:pPr>
        <w:pStyle w:val="Tpploend"/>
      </w:pPr>
      <w:r>
        <w:t>osaleb poliitikavaldkonna eesmärkide ja mõõdikute seadmisel</w:t>
      </w:r>
      <w:r w:rsidRPr="00A22F4D">
        <w:t xml:space="preserve">, </w:t>
      </w:r>
      <w:r>
        <w:t>elluviimisel</w:t>
      </w:r>
      <w:r w:rsidRPr="00A22F4D">
        <w:t xml:space="preserve"> ning </w:t>
      </w:r>
      <w:r>
        <w:t>teeb ettepanekuid</w:t>
      </w:r>
      <w:r w:rsidRPr="6704FB93">
        <w:rPr>
          <w:rFonts w:ascii="Times New Roman" w:hAnsi="Times New Roman" w:cs="Times New Roman"/>
        </w:rPr>
        <w:t> </w:t>
      </w:r>
      <w:r>
        <w:t xml:space="preserve"> poliitikavaldkonna arendamiseks</w:t>
      </w:r>
      <w:r w:rsidRPr="00A22F4D">
        <w:t>;</w:t>
      </w:r>
      <w:r w:rsidRPr="00A22F4D">
        <w:rPr>
          <w:rFonts w:ascii="Times New Roman" w:hAnsi="Times New Roman" w:cs="Times New Roman"/>
        </w:rPr>
        <w:t>  </w:t>
      </w:r>
      <w:r w:rsidRPr="00A22F4D">
        <w:t> </w:t>
      </w:r>
    </w:p>
    <w:p w14:paraId="7278A53E" w14:textId="77777777" w:rsidR="00B366BF" w:rsidRPr="00A22F4D" w:rsidRDefault="00B366BF" w:rsidP="00A22F4D">
      <w:pPr>
        <w:pStyle w:val="Tpploend"/>
      </w:pPr>
      <w:r>
        <w:t>võtab osa poliitikajuhtimise tegevustest</w:t>
      </w:r>
      <w:r w:rsidRPr="00A22F4D">
        <w:t>, muutuste kavandamisest ja elluviimisest, hindab poliitika rakendumist ning jälgib oma pädevuse piires valdkonnale seatud eesmärkide poole liikumist;</w:t>
      </w:r>
      <w:r w:rsidRPr="00A22F4D">
        <w:rPr>
          <w:rFonts w:ascii="Times New Roman" w:hAnsi="Times New Roman" w:cs="Times New Roman"/>
        </w:rPr>
        <w:t> </w:t>
      </w:r>
      <w:r w:rsidRPr="00A22F4D">
        <w:t> </w:t>
      </w:r>
    </w:p>
    <w:p w14:paraId="19681D62" w14:textId="77777777" w:rsidR="00B366BF" w:rsidRPr="00A22F4D" w:rsidRDefault="00B366BF" w:rsidP="00A22F4D">
      <w:pPr>
        <w:pStyle w:val="Tpploend"/>
      </w:pPr>
      <w:r>
        <w:t>eesmärkide täitmiseks teeb koostööd teiste tuumiktiimi liikmetega</w:t>
      </w:r>
      <w:r w:rsidRPr="00A22F4D">
        <w:t>, teenuste juhtidega ning teiste seotud osapooltega;</w:t>
      </w:r>
      <w:r w:rsidRPr="00A22F4D">
        <w:rPr>
          <w:rFonts w:ascii="Times New Roman" w:hAnsi="Times New Roman" w:cs="Times New Roman"/>
        </w:rPr>
        <w:t>  </w:t>
      </w:r>
      <w:r w:rsidRPr="00A22F4D">
        <w:t> </w:t>
      </w:r>
    </w:p>
    <w:p w14:paraId="4A3BF4C5" w14:textId="506353BE" w:rsidR="00B366BF" w:rsidRPr="00A22F4D" w:rsidRDefault="00B366BF" w:rsidP="00A22F4D">
      <w:pPr>
        <w:pStyle w:val="Tpploend"/>
      </w:pPr>
      <w:r>
        <w:lastRenderedPageBreak/>
        <w:t>koostab ja esitab</w:t>
      </w:r>
      <w:r w:rsidRPr="00A22F4D">
        <w:t xml:space="preserve"> poliitikajuhile</w:t>
      </w:r>
      <w:r>
        <w:t xml:space="preserve"> </w:t>
      </w:r>
      <w:r w:rsidR="1468ABEA">
        <w:t>ja osakonnajuhile</w:t>
      </w:r>
      <w:r w:rsidRPr="00A22F4D">
        <w:t xml:space="preserve"> </w:t>
      </w:r>
      <w:r>
        <w:t>ettepanekuid</w:t>
      </w:r>
      <w:r w:rsidRPr="00A22F4D">
        <w:t xml:space="preserve"> poliitikavaldkonna tööplaani ja eelarve koostamiseks;</w:t>
      </w:r>
      <w:r w:rsidR="5BE839F5" w:rsidRPr="2D406F5B">
        <w:rPr>
          <w:rFonts w:ascii="Times New Roman" w:hAnsi="Times New Roman" w:cs="Times New Roman"/>
        </w:rPr>
        <w:t> </w:t>
      </w:r>
      <w:r w:rsidRPr="00A22F4D">
        <w:t> </w:t>
      </w:r>
    </w:p>
    <w:p w14:paraId="7929FDEF" w14:textId="77777777" w:rsidR="00B366BF" w:rsidRPr="00A22F4D" w:rsidRDefault="00B366BF" w:rsidP="00A22F4D">
      <w:pPr>
        <w:pStyle w:val="Tpploend"/>
      </w:pPr>
      <w:r>
        <w:t xml:space="preserve">teeb poliitikajuhile ettepanekuid </w:t>
      </w:r>
      <w:r w:rsidRPr="00A22F4D">
        <w:t>poliitikavaldkonnas olevate teenuste loomiseks või muutmiseks;</w:t>
      </w:r>
      <w:r w:rsidRPr="00A22F4D">
        <w:rPr>
          <w:rFonts w:ascii="Times New Roman" w:hAnsi="Times New Roman" w:cs="Times New Roman"/>
        </w:rPr>
        <w:t> </w:t>
      </w:r>
      <w:r w:rsidRPr="00A22F4D">
        <w:t> </w:t>
      </w:r>
    </w:p>
    <w:p w14:paraId="5AFFA7E4" w14:textId="77777777" w:rsidR="00B366BF" w:rsidRPr="00A22F4D" w:rsidRDefault="00B366BF" w:rsidP="00A22F4D">
      <w:pPr>
        <w:pStyle w:val="Tpploend"/>
      </w:pPr>
      <w:r>
        <w:t>osaleb poliitikavaldkonnaga seotud riigisiseses ja rahvusvahelises koostöös</w:t>
      </w:r>
      <w:r w:rsidRPr="00A22F4D">
        <w:t xml:space="preserve"> (Eesti huvide ja positsioonide esitamine, selgitamine ning kaitsmine), esindab poliitikavaldkonda oma pädevuse ja rolli piires, sealhulgas eelnõude menetlemisel Riigikogus.</w:t>
      </w:r>
      <w:r w:rsidRPr="00A22F4D">
        <w:rPr>
          <w:rFonts w:ascii="Times New Roman" w:hAnsi="Times New Roman" w:cs="Times New Roman"/>
        </w:rPr>
        <w:t>  </w:t>
      </w:r>
      <w:r w:rsidRPr="00A22F4D">
        <w:t> </w:t>
      </w:r>
    </w:p>
    <w:p w14:paraId="1CD8CF97" w14:textId="77777777" w:rsidR="00B366BF" w:rsidRPr="00A22F4D" w:rsidRDefault="00B366BF" w:rsidP="00B366BF">
      <w:r w:rsidRPr="00A22F4D">
        <w:t> </w:t>
      </w:r>
    </w:p>
    <w:p w14:paraId="44A08DB3" w14:textId="31812D69" w:rsidR="00B366BF" w:rsidRPr="00A22F4D" w:rsidRDefault="0071431D" w:rsidP="00A22F4D">
      <w:pPr>
        <w:pStyle w:val="Heading2"/>
        <w:numPr>
          <w:ilvl w:val="0"/>
          <w:numId w:val="0"/>
        </w:numPr>
        <w:ind w:left="644" w:hanging="644"/>
      </w:pPr>
      <w:r>
        <w:t xml:space="preserve">LISA 3 </w:t>
      </w:r>
      <w:r w:rsidR="00B366BF">
        <w:t>Osakonnajuh</w:t>
      </w:r>
      <w:r w:rsidR="656431ED">
        <w:t>ataja</w:t>
      </w:r>
      <w:r w:rsidR="00B366BF">
        <w:t xml:space="preserve"> </w:t>
      </w:r>
      <w:r>
        <w:t xml:space="preserve">roll </w:t>
      </w:r>
      <w:r w:rsidR="00B366BF">
        <w:t>(SoM)</w:t>
      </w:r>
      <w:r w:rsidR="00B366BF" w:rsidRPr="2F9B33BC">
        <w:rPr>
          <w:rFonts w:ascii="Times New Roman" w:hAnsi="Times New Roman" w:cs="Times New Roman"/>
        </w:rPr>
        <w:t> </w:t>
      </w:r>
      <w:r w:rsidR="00B366BF">
        <w:t> </w:t>
      </w:r>
    </w:p>
    <w:p w14:paraId="2461FF6C" w14:textId="2AF8F123" w:rsidR="004009B0" w:rsidRDefault="00B366BF" w:rsidP="00B366BF">
      <w:r>
        <w:t>Osakonnajuh</w:t>
      </w:r>
      <w:r w:rsidR="50867A71">
        <w:t>a</w:t>
      </w:r>
      <w:r>
        <w:t>t</w:t>
      </w:r>
      <w:r w:rsidR="50867A71">
        <w:t>aja</w:t>
      </w:r>
      <w:r>
        <w:t xml:space="preserve"> kannab ministeeriumis kahte rolli: </w:t>
      </w:r>
      <w:r w:rsidRPr="2F9B33BC">
        <w:rPr>
          <w:b/>
          <w:bCs/>
        </w:rPr>
        <w:t>portfellijuh</w:t>
      </w:r>
      <w:r w:rsidR="00DA1949" w:rsidRPr="2F9B33BC">
        <w:rPr>
          <w:b/>
          <w:bCs/>
        </w:rPr>
        <w:t>t</w:t>
      </w:r>
      <w:r>
        <w:t xml:space="preserve"> ja </w:t>
      </w:r>
      <w:r w:rsidRPr="2F9B33BC">
        <w:rPr>
          <w:b/>
          <w:bCs/>
        </w:rPr>
        <w:t>inimeste juh</w:t>
      </w:r>
      <w:r w:rsidR="00DA1949" w:rsidRPr="2F9B33BC">
        <w:rPr>
          <w:b/>
          <w:bCs/>
        </w:rPr>
        <w:t>t</w:t>
      </w:r>
      <w:r>
        <w:t xml:space="preserve">. </w:t>
      </w:r>
    </w:p>
    <w:p w14:paraId="2EA8D9C8" w14:textId="590D6EB1" w:rsidR="004009B0" w:rsidRDefault="00B366BF" w:rsidP="004009B0">
      <w:pPr>
        <w:pStyle w:val="Tpploend"/>
      </w:pPr>
      <w:r w:rsidRPr="00A22F4D">
        <w:t xml:space="preserve">Portfellijuhina on tema ülesanne </w:t>
      </w:r>
      <w:r w:rsidRPr="004009B0">
        <w:rPr>
          <w:b/>
          <w:bCs/>
        </w:rPr>
        <w:t xml:space="preserve">tagada </w:t>
      </w:r>
      <w:r w:rsidRPr="000A4539">
        <w:t>oma osakonna</w:t>
      </w:r>
      <w:r w:rsidRPr="004009B0">
        <w:rPr>
          <w:b/>
          <w:bCs/>
        </w:rPr>
        <w:t xml:space="preserve"> poliitikate</w:t>
      </w:r>
      <w:r w:rsidR="00C51C35">
        <w:rPr>
          <w:b/>
          <w:bCs/>
        </w:rPr>
        <w:t>/tugiteenuste</w:t>
      </w:r>
      <w:r w:rsidRPr="004009B0">
        <w:rPr>
          <w:b/>
          <w:bCs/>
        </w:rPr>
        <w:t xml:space="preserve"> omavaheline sidusus</w:t>
      </w:r>
      <w:r w:rsidRPr="00A22F4D">
        <w:t xml:space="preserve"> ja </w:t>
      </w:r>
      <w:r w:rsidRPr="004009B0">
        <w:rPr>
          <w:b/>
          <w:bCs/>
        </w:rPr>
        <w:t>terviklikkus</w:t>
      </w:r>
      <w:r w:rsidRPr="00A22F4D">
        <w:t xml:space="preserve"> ning enda portfelliga seotud </w:t>
      </w:r>
      <w:r w:rsidRPr="004009B0">
        <w:rPr>
          <w:b/>
          <w:bCs/>
        </w:rPr>
        <w:t xml:space="preserve">eesmärkide elluviimine </w:t>
      </w:r>
      <w:r>
        <w:t xml:space="preserve">poliitikavaldkondade kaudu. </w:t>
      </w:r>
    </w:p>
    <w:p w14:paraId="5E68EE8E" w14:textId="0D2C2C7C" w:rsidR="00B366BF" w:rsidRPr="00A22F4D" w:rsidRDefault="00B366BF" w:rsidP="004009B0">
      <w:pPr>
        <w:pStyle w:val="Tpploend"/>
      </w:pPr>
      <w:r w:rsidRPr="00A22F4D">
        <w:t xml:space="preserve">Inimeste juhina on tema ülesandeks </w:t>
      </w:r>
      <w:r w:rsidRPr="002E4910">
        <w:rPr>
          <w:b/>
          <w:bCs/>
        </w:rPr>
        <w:t>luua</w:t>
      </w:r>
      <w:r w:rsidR="2800D127" w:rsidRPr="002E4910">
        <w:rPr>
          <w:b/>
          <w:bCs/>
        </w:rPr>
        <w:t xml:space="preserve"> kompetentne </w:t>
      </w:r>
      <w:r w:rsidR="004009B0" w:rsidRPr="002E4910">
        <w:rPr>
          <w:b/>
          <w:bCs/>
        </w:rPr>
        <w:t>t</w:t>
      </w:r>
      <w:r w:rsidR="002E4910" w:rsidRPr="002E4910">
        <w:rPr>
          <w:b/>
          <w:bCs/>
        </w:rPr>
        <w:t>iim</w:t>
      </w:r>
      <w:r w:rsidR="2800D127">
        <w:t xml:space="preserve"> ja kujundada</w:t>
      </w:r>
      <w:r w:rsidRPr="00A22F4D">
        <w:t xml:space="preserve"> inimestele eesmärkide saavutamiseks </w:t>
      </w:r>
      <w:r w:rsidRPr="002E4910">
        <w:rPr>
          <w:b/>
          <w:bCs/>
        </w:rPr>
        <w:t>toetav keskkond</w:t>
      </w:r>
      <w:r w:rsidRPr="00A22F4D">
        <w:t>.</w:t>
      </w:r>
      <w:r w:rsidR="5BE839F5" w:rsidRPr="254B2770">
        <w:rPr>
          <w:rFonts w:ascii="Times New Roman" w:hAnsi="Times New Roman" w:cs="Times New Roman"/>
        </w:rPr>
        <w:t> </w:t>
      </w:r>
      <w:r w:rsidRPr="00A22F4D">
        <w:t> </w:t>
      </w:r>
    </w:p>
    <w:p w14:paraId="7A94B851" w14:textId="77777777" w:rsidR="00B366BF" w:rsidRPr="00A22F4D" w:rsidRDefault="00B366BF" w:rsidP="00B366BF">
      <w:r w:rsidRPr="00A22F4D">
        <w:t> </w:t>
      </w:r>
    </w:p>
    <w:p w14:paraId="366FE97F" w14:textId="77777777" w:rsidR="00B366BF" w:rsidRPr="00A22F4D" w:rsidRDefault="00B366BF" w:rsidP="00B366BF">
      <w:r w:rsidRPr="00A22F4D">
        <w:rPr>
          <w:u w:val="single"/>
        </w:rPr>
        <w:t xml:space="preserve">Ülesanded ja vastutus </w:t>
      </w:r>
      <w:r w:rsidRPr="004D6194">
        <w:rPr>
          <w:b/>
          <w:bCs/>
          <w:u w:val="single"/>
        </w:rPr>
        <w:t>portfellijuhina</w:t>
      </w:r>
      <w:r w:rsidRPr="00A22F4D">
        <w:rPr>
          <w:u w:val="single"/>
        </w:rPr>
        <w:t>:</w:t>
      </w:r>
      <w:r w:rsidRPr="00A22F4D">
        <w:rPr>
          <w:rFonts w:ascii="Times New Roman" w:hAnsi="Times New Roman" w:cs="Times New Roman"/>
        </w:rPr>
        <w:t> </w:t>
      </w:r>
      <w:r w:rsidRPr="00A22F4D">
        <w:t> </w:t>
      </w:r>
    </w:p>
    <w:p w14:paraId="7E5D8087" w14:textId="2EBE3324" w:rsidR="00B366BF" w:rsidRPr="00A22F4D" w:rsidRDefault="00B366BF" w:rsidP="00A22F4D">
      <w:pPr>
        <w:pStyle w:val="Tpploend"/>
      </w:pPr>
      <w:r>
        <w:t>jälgib</w:t>
      </w:r>
      <w:r w:rsidRPr="00A22F4D">
        <w:t xml:space="preserve"> </w:t>
      </w:r>
      <w:r>
        <w:t>ja tagab</w:t>
      </w:r>
      <w:r w:rsidRPr="00A22F4D">
        <w:t xml:space="preserve"> oma osakonna poliitikavaldkondade</w:t>
      </w:r>
      <w:r w:rsidR="00DA1949">
        <w:t xml:space="preserve"> ja tugiteenuste</w:t>
      </w:r>
      <w:r w:rsidRPr="00A22F4D">
        <w:t xml:space="preserve"> omavahelise sidususe ja terviklikkuse, sh kooskõla arengukava eesmärkidega;</w:t>
      </w:r>
      <w:r w:rsidRPr="00A22F4D">
        <w:rPr>
          <w:rFonts w:ascii="Times New Roman" w:hAnsi="Times New Roman" w:cs="Times New Roman"/>
        </w:rPr>
        <w:t> </w:t>
      </w:r>
      <w:r w:rsidRPr="00A22F4D">
        <w:t> </w:t>
      </w:r>
    </w:p>
    <w:p w14:paraId="6418C19D" w14:textId="3328D150" w:rsidR="00B366BF" w:rsidRPr="00A22F4D" w:rsidRDefault="00B366BF" w:rsidP="00A22F4D">
      <w:pPr>
        <w:pStyle w:val="Tpploend"/>
      </w:pPr>
      <w:r w:rsidRPr="00A22F4D">
        <w:t xml:space="preserve">tagab oma portfelliga seotud eesmärkide </w:t>
      </w:r>
      <w:r w:rsidR="00A6001C">
        <w:t>planeerimise</w:t>
      </w:r>
      <w:r w:rsidR="00E27878">
        <w:t xml:space="preserve"> ning</w:t>
      </w:r>
      <w:r w:rsidR="00A6001C">
        <w:t xml:space="preserve"> </w:t>
      </w:r>
      <w:r w:rsidR="005C1161">
        <w:t xml:space="preserve">vastavalt </w:t>
      </w:r>
      <w:r w:rsidR="000264EB">
        <w:t xml:space="preserve">protsessidele </w:t>
      </w:r>
      <w:r w:rsidRPr="00A22F4D">
        <w:t xml:space="preserve">kvaliteetse ja tähtaegse elluviimise </w:t>
      </w:r>
      <w:r>
        <w:t>läbi poliitikavaldkondade</w:t>
      </w:r>
      <w:r w:rsidRPr="00A22F4D">
        <w:t>;</w:t>
      </w:r>
      <w:r w:rsidRPr="00A22F4D">
        <w:rPr>
          <w:rFonts w:ascii="Times New Roman" w:hAnsi="Times New Roman" w:cs="Times New Roman"/>
        </w:rPr>
        <w:t> </w:t>
      </w:r>
      <w:r w:rsidRPr="00A22F4D">
        <w:t> </w:t>
      </w:r>
    </w:p>
    <w:p w14:paraId="24C88691" w14:textId="6F48E461" w:rsidR="00B366BF" w:rsidRPr="007E0A3C" w:rsidRDefault="00B366BF" w:rsidP="00A22F4D">
      <w:pPr>
        <w:pStyle w:val="Tpploend"/>
      </w:pPr>
      <w:r>
        <w:t>osaleb oma osakonna</w:t>
      </w:r>
      <w:r w:rsidR="003E3555">
        <w:t xml:space="preserve"> </w:t>
      </w:r>
      <w:r>
        <w:t>poliitikavaldkondade</w:t>
      </w:r>
      <w:r w:rsidR="00DA266D">
        <w:t>/tugiteenuste</w:t>
      </w:r>
      <w:r>
        <w:t xml:space="preserve"> tööplaanide ja </w:t>
      </w:r>
      <w:r w:rsidR="5BE839F5">
        <w:t>tegevuste</w:t>
      </w:r>
      <w:r>
        <w:t xml:space="preserve"> planeerimises</w:t>
      </w:r>
      <w:r w:rsidR="0312519C">
        <w:t>, et tagada kooskõla valdkondlike strateegiliste eesmärkidega</w:t>
      </w:r>
      <w:r w:rsidR="5BE839F5">
        <w:t>;</w:t>
      </w:r>
      <w:r w:rsidR="5BE839F5" w:rsidRPr="6704FB93">
        <w:rPr>
          <w:rFonts w:ascii="Times New Roman" w:hAnsi="Times New Roman" w:cs="Times New Roman"/>
        </w:rPr>
        <w:t> </w:t>
      </w:r>
      <w:r>
        <w:t> </w:t>
      </w:r>
    </w:p>
    <w:p w14:paraId="3BDF3D0C" w14:textId="77777777" w:rsidR="00B366BF" w:rsidRPr="00A22F4D" w:rsidRDefault="00B366BF" w:rsidP="00A22F4D">
      <w:pPr>
        <w:pStyle w:val="Tpploend"/>
      </w:pPr>
      <w:r w:rsidRPr="00A22F4D">
        <w:t>koostab oma osakonna</w:t>
      </w:r>
      <w:r w:rsidRPr="00A22F4D">
        <w:rPr>
          <w:rFonts w:ascii="Times New Roman" w:hAnsi="Times New Roman" w:cs="Times New Roman"/>
        </w:rPr>
        <w:t> </w:t>
      </w:r>
      <w:r w:rsidRPr="00A22F4D">
        <w:t xml:space="preserve"> eelarve ning vastutab selle efektiivse ja eesm</w:t>
      </w:r>
      <w:r w:rsidRPr="00A22F4D">
        <w:rPr>
          <w:rFonts w:cs="Roboto"/>
        </w:rPr>
        <w:t>ä</w:t>
      </w:r>
      <w:r w:rsidRPr="00A22F4D">
        <w:t>rgip</w:t>
      </w:r>
      <w:r w:rsidRPr="00A22F4D">
        <w:rPr>
          <w:rFonts w:cs="Roboto"/>
        </w:rPr>
        <w:t>ä</w:t>
      </w:r>
      <w:r w:rsidRPr="00A22F4D">
        <w:t>rase kasutamise eest;</w:t>
      </w:r>
      <w:r w:rsidRPr="00A22F4D">
        <w:rPr>
          <w:rFonts w:ascii="Times New Roman" w:hAnsi="Times New Roman" w:cs="Times New Roman"/>
        </w:rPr>
        <w:t> </w:t>
      </w:r>
      <w:r w:rsidRPr="00A22F4D">
        <w:t> </w:t>
      </w:r>
    </w:p>
    <w:p w14:paraId="7E35BD10" w14:textId="3C56F6DA" w:rsidR="00B366BF" w:rsidRPr="00A22F4D" w:rsidRDefault="00B366BF" w:rsidP="00A22F4D">
      <w:pPr>
        <w:pStyle w:val="Tpploend"/>
      </w:pPr>
      <w:r w:rsidRPr="00A22F4D">
        <w:t>teeb ettepanekuid</w:t>
      </w:r>
      <w:r w:rsidRPr="00A22F4D">
        <w:rPr>
          <w:rFonts w:ascii="Times New Roman" w:hAnsi="Times New Roman" w:cs="Times New Roman"/>
        </w:rPr>
        <w:t> </w:t>
      </w:r>
      <w:r w:rsidRPr="00A22F4D">
        <w:t xml:space="preserve"> </w:t>
      </w:r>
      <w:r>
        <w:t>poliitikavaldkondade</w:t>
      </w:r>
      <w:r w:rsidR="00D773B8">
        <w:t>/tugiteenuste</w:t>
      </w:r>
      <w:r w:rsidRPr="00A22F4D">
        <w:t xml:space="preserve"> </w:t>
      </w:r>
      <w:r w:rsidRPr="00A22F4D">
        <w:rPr>
          <w:rFonts w:cs="Roboto"/>
        </w:rPr>
        <w:t>ü</w:t>
      </w:r>
      <w:r w:rsidRPr="00A22F4D">
        <w:t>mberkorraldamiseks ja muudatuste planeerimiseks ning osaleb nende elluviimises;</w:t>
      </w:r>
      <w:r w:rsidRPr="00A22F4D">
        <w:rPr>
          <w:rFonts w:ascii="Times New Roman" w:hAnsi="Times New Roman" w:cs="Times New Roman"/>
        </w:rPr>
        <w:t> </w:t>
      </w:r>
      <w:r w:rsidRPr="00A22F4D">
        <w:t> </w:t>
      </w:r>
    </w:p>
    <w:p w14:paraId="06BB9545" w14:textId="655A31FC" w:rsidR="00DD46EA" w:rsidRDefault="00B366BF" w:rsidP="00A22F4D">
      <w:pPr>
        <w:pStyle w:val="Tpploend"/>
      </w:pPr>
      <w:r w:rsidRPr="00A22F4D">
        <w:t xml:space="preserve">vajadusel osaleb poliitikavaldkondade tuumiktiimides ja </w:t>
      </w:r>
      <w:r w:rsidR="5BE839F5">
        <w:t>valdkonnaüleses</w:t>
      </w:r>
      <w:r w:rsidRPr="00A22F4D">
        <w:t xml:space="preserve"> koostöös</w:t>
      </w:r>
      <w:r w:rsidR="00F8192C">
        <w:t xml:space="preserve"> või määrab selleks esindaja</w:t>
      </w:r>
      <w:r w:rsidR="00DD46EA">
        <w:t>;</w:t>
      </w:r>
    </w:p>
    <w:p w14:paraId="7F89C95F" w14:textId="77777777" w:rsidR="00B366BF" w:rsidRPr="00A22F4D" w:rsidRDefault="00B366BF" w:rsidP="00B366BF">
      <w:r w:rsidRPr="00A22F4D">
        <w:rPr>
          <w:rFonts w:ascii="Times New Roman" w:hAnsi="Times New Roman" w:cs="Times New Roman"/>
        </w:rPr>
        <w:t> </w:t>
      </w:r>
      <w:r w:rsidRPr="00A22F4D">
        <w:t> </w:t>
      </w:r>
    </w:p>
    <w:p w14:paraId="63FF4E9A" w14:textId="31C5ADEA" w:rsidR="00B366BF" w:rsidRPr="00A22F4D" w:rsidRDefault="00B366BF" w:rsidP="00B366BF">
      <w:r w:rsidRPr="00A22F4D">
        <w:rPr>
          <w:u w:val="single"/>
        </w:rPr>
        <w:t xml:space="preserve">Ülesanded ja vastutus </w:t>
      </w:r>
      <w:r w:rsidR="004D6194" w:rsidRPr="004D6194">
        <w:rPr>
          <w:b/>
          <w:bCs/>
          <w:u w:val="single"/>
        </w:rPr>
        <w:t xml:space="preserve">inimeste </w:t>
      </w:r>
      <w:r w:rsidRPr="004D6194">
        <w:rPr>
          <w:b/>
          <w:bCs/>
          <w:u w:val="single"/>
        </w:rPr>
        <w:t>juhina</w:t>
      </w:r>
      <w:r w:rsidRPr="00A22F4D">
        <w:rPr>
          <w:u w:val="single"/>
        </w:rPr>
        <w:t>:</w:t>
      </w:r>
      <w:r w:rsidRPr="00A22F4D">
        <w:rPr>
          <w:rFonts w:ascii="Times New Roman" w:hAnsi="Times New Roman" w:cs="Times New Roman"/>
        </w:rPr>
        <w:t> </w:t>
      </w:r>
      <w:r w:rsidRPr="00A22F4D">
        <w:t> </w:t>
      </w:r>
    </w:p>
    <w:p w14:paraId="547744FB" w14:textId="6287E62C" w:rsidR="00B366BF" w:rsidRPr="00A22F4D" w:rsidRDefault="00B366BF" w:rsidP="00A22F4D">
      <w:pPr>
        <w:pStyle w:val="Tpploend"/>
      </w:pPr>
      <w:r w:rsidRPr="00426B1D">
        <w:t>j</w:t>
      </w:r>
      <w:r>
        <w:t>uhib inimesi</w:t>
      </w:r>
      <w:r w:rsidRPr="00A22F4D">
        <w:t xml:space="preserve"> </w:t>
      </w:r>
      <w:r>
        <w:t>ning osakonna tööd</w:t>
      </w:r>
      <w:r w:rsidRPr="00A22F4D">
        <w:t xml:space="preserve"> ja </w:t>
      </w:r>
      <w:r>
        <w:t>tagab</w:t>
      </w:r>
      <w:r w:rsidRPr="00A22F4D">
        <w:t xml:space="preserve"> osakonnale pandud </w:t>
      </w:r>
      <w:r>
        <w:t>ülesannete täitmise</w:t>
      </w:r>
      <w:r w:rsidRPr="00A22F4D">
        <w:t>;</w:t>
      </w:r>
      <w:r w:rsidRPr="00A22F4D">
        <w:rPr>
          <w:rFonts w:ascii="Times New Roman" w:hAnsi="Times New Roman" w:cs="Times New Roman"/>
        </w:rPr>
        <w:t> </w:t>
      </w:r>
      <w:r w:rsidRPr="00A22F4D">
        <w:t> </w:t>
      </w:r>
    </w:p>
    <w:p w14:paraId="7E9E459E" w14:textId="77777777" w:rsidR="00B366BF" w:rsidRPr="00A22F4D" w:rsidRDefault="00B366BF" w:rsidP="00A22F4D">
      <w:pPr>
        <w:pStyle w:val="Tpploend"/>
      </w:pPr>
      <w:r>
        <w:t>selgitab välja</w:t>
      </w:r>
      <w:r w:rsidRPr="00A22F4D">
        <w:t xml:space="preserve"> </w:t>
      </w:r>
      <w:r>
        <w:t>osakonna</w:t>
      </w:r>
      <w:r w:rsidRPr="00A22F4D">
        <w:t xml:space="preserve"> </w:t>
      </w:r>
      <w:r>
        <w:t>inimeste koolitus- ja arenguvajadused</w:t>
      </w:r>
      <w:r w:rsidRPr="00A22F4D">
        <w:t xml:space="preserve"> ja </w:t>
      </w:r>
      <w:r>
        <w:t>toetab nende arengut</w:t>
      </w:r>
      <w:r w:rsidRPr="00A22F4D">
        <w:t>;</w:t>
      </w:r>
      <w:r w:rsidRPr="00A22F4D">
        <w:rPr>
          <w:rFonts w:ascii="Times New Roman" w:hAnsi="Times New Roman" w:cs="Times New Roman"/>
        </w:rPr>
        <w:t> </w:t>
      </w:r>
      <w:r w:rsidRPr="00A22F4D">
        <w:t> </w:t>
      </w:r>
    </w:p>
    <w:p w14:paraId="18E1C8F2" w14:textId="77777777" w:rsidR="00B366BF" w:rsidRPr="00A22F4D" w:rsidRDefault="00B366BF" w:rsidP="00A22F4D">
      <w:pPr>
        <w:pStyle w:val="Tpploend"/>
      </w:pPr>
      <w:r>
        <w:t>jälgib</w:t>
      </w:r>
      <w:r w:rsidRPr="00A22F4D">
        <w:t xml:space="preserve"> </w:t>
      </w:r>
      <w:r>
        <w:t>osakonna</w:t>
      </w:r>
      <w:r w:rsidRPr="00A22F4D">
        <w:t xml:space="preserve"> inimeste </w:t>
      </w:r>
      <w:r>
        <w:t>töökoormust</w:t>
      </w:r>
      <w:r w:rsidRPr="00A22F4D">
        <w:t xml:space="preserve"> ning teeb vajadusel töökorralduses muudatusi.</w:t>
      </w:r>
      <w:r w:rsidRPr="00A22F4D">
        <w:rPr>
          <w:rFonts w:ascii="Times New Roman" w:hAnsi="Times New Roman" w:cs="Times New Roman"/>
        </w:rPr>
        <w:t> </w:t>
      </w:r>
      <w:r w:rsidRPr="00A22F4D">
        <w:t> </w:t>
      </w:r>
    </w:p>
    <w:p w14:paraId="28E699D9" w14:textId="77777777" w:rsidR="00B366BF" w:rsidRPr="00A22F4D" w:rsidRDefault="00B366BF" w:rsidP="00B366BF">
      <w:r w:rsidRPr="00A22F4D">
        <w:t> </w:t>
      </w:r>
    </w:p>
    <w:p w14:paraId="31A8DA92" w14:textId="072AB9AF" w:rsidR="00B366BF" w:rsidRPr="00A22F4D" w:rsidRDefault="005A2BD0" w:rsidP="00A22F4D">
      <w:pPr>
        <w:pStyle w:val="Heading2"/>
        <w:numPr>
          <w:ilvl w:val="0"/>
          <w:numId w:val="0"/>
        </w:numPr>
        <w:ind w:left="644" w:hanging="644"/>
      </w:pPr>
      <w:r>
        <w:t xml:space="preserve">LISA 4 </w:t>
      </w:r>
      <w:r w:rsidR="00B366BF" w:rsidRPr="00A22F4D">
        <w:t>Tugiteenuse juh</w:t>
      </w:r>
      <w:r>
        <w:t xml:space="preserve">i roll </w:t>
      </w:r>
      <w:r w:rsidR="005277C3">
        <w:t>(</w:t>
      </w:r>
      <w:r w:rsidR="00B366BF" w:rsidRPr="00A22F4D">
        <w:t>SoM</w:t>
      </w:r>
      <w:r w:rsidR="005277C3">
        <w:t>)</w:t>
      </w:r>
      <w:r w:rsidR="00B366BF" w:rsidRPr="00A22F4D">
        <w:rPr>
          <w:rFonts w:ascii="Times New Roman" w:hAnsi="Times New Roman" w:cs="Times New Roman"/>
        </w:rPr>
        <w:t> </w:t>
      </w:r>
      <w:r w:rsidR="00B366BF" w:rsidRPr="00A22F4D">
        <w:t> </w:t>
      </w:r>
    </w:p>
    <w:p w14:paraId="6A91498C" w14:textId="62EDC98A" w:rsidR="00B366BF" w:rsidRPr="00A22F4D" w:rsidRDefault="00B366BF" w:rsidP="00B366BF">
      <w:r>
        <w:t xml:space="preserve">Tugiteenuse juhi roll on </w:t>
      </w:r>
      <w:r w:rsidR="00267BC0" w:rsidRPr="006A53F0">
        <w:rPr>
          <w:b/>
          <w:bCs/>
        </w:rPr>
        <w:t xml:space="preserve">võimestada </w:t>
      </w:r>
      <w:r w:rsidRPr="006A53F0">
        <w:rPr>
          <w:b/>
          <w:bCs/>
        </w:rPr>
        <w:t>poliitikavaldkonda</w:t>
      </w:r>
      <w:r w:rsidR="0022468B" w:rsidRPr="006A53F0">
        <w:rPr>
          <w:b/>
          <w:bCs/>
        </w:rPr>
        <w:t>/tugiteenust</w:t>
      </w:r>
      <w:r>
        <w:t xml:space="preserve"> eesmärkide saavutamisel</w:t>
      </w:r>
      <w:r w:rsidR="00981BF9">
        <w:t xml:space="preserve">. </w:t>
      </w:r>
      <w:r>
        <w:t>Tugiteenuse juht vastutab oma teenuse kujundamise, arendamise ja juhtimise eest. Tugiteenuse juht võib olla osakonnajuh</w:t>
      </w:r>
      <w:r w:rsidR="4CA4737B">
        <w:t>a</w:t>
      </w:r>
      <w:r>
        <w:t>t</w:t>
      </w:r>
      <w:r w:rsidR="4CA4737B">
        <w:t>aja</w:t>
      </w:r>
      <w:r>
        <w:t>, millega kaasnevad inimeste juhtimise ülesanded.</w:t>
      </w:r>
      <w:r w:rsidRPr="73AB7A79">
        <w:rPr>
          <w:rFonts w:ascii="Times New Roman" w:hAnsi="Times New Roman" w:cs="Times New Roman"/>
        </w:rPr>
        <w:t> </w:t>
      </w:r>
      <w:r>
        <w:t> </w:t>
      </w:r>
    </w:p>
    <w:p w14:paraId="62BF6A08" w14:textId="7445CDE2" w:rsidR="00B366BF" w:rsidRPr="00A22F4D" w:rsidRDefault="00B366BF" w:rsidP="00B366BF">
      <w:r w:rsidRPr="00A22F4D">
        <w:rPr>
          <w:u w:val="single"/>
        </w:rPr>
        <w:t>Ülesanded ja vastutus:</w:t>
      </w:r>
      <w:r w:rsidRPr="60EA3C6F">
        <w:rPr>
          <w:rFonts w:ascii="Times New Roman" w:hAnsi="Times New Roman" w:cs="Times New Roman"/>
        </w:rPr>
        <w:t> </w:t>
      </w:r>
      <w:r>
        <w:t> </w:t>
      </w:r>
    </w:p>
    <w:p w14:paraId="20842327" w14:textId="2478F596" w:rsidR="00B366BF" w:rsidRDefault="00B366BF" w:rsidP="00A22F4D">
      <w:pPr>
        <w:pStyle w:val="Tpploend"/>
      </w:pPr>
      <w:r>
        <w:t>juhib</w:t>
      </w:r>
      <w:r w:rsidRPr="00A22F4D">
        <w:t xml:space="preserve"> oma </w:t>
      </w:r>
      <w:r>
        <w:t>teenust</w:t>
      </w:r>
      <w:r w:rsidRPr="00A22F4D">
        <w:t xml:space="preserve"> ja </w:t>
      </w:r>
      <w:r>
        <w:t>vastutab tugiteenuse planeerimise</w:t>
      </w:r>
      <w:r w:rsidRPr="00A22F4D">
        <w:t xml:space="preserve"> ja </w:t>
      </w:r>
      <w:r>
        <w:t>osutamise</w:t>
      </w:r>
      <w:r w:rsidRPr="00A22F4D">
        <w:t xml:space="preserve"> </w:t>
      </w:r>
      <w:r>
        <w:t>eest</w:t>
      </w:r>
      <w:r w:rsidRPr="00A22F4D">
        <w:t>, et poliitikavaldkonnad</w:t>
      </w:r>
      <w:r w:rsidR="00A34CC7">
        <w:t>/tugiteenused</w:t>
      </w:r>
      <w:r w:rsidRPr="00A22F4D">
        <w:t xml:space="preserve"> saaksid oma tegevustes vajalikku tuge (nt finants, arendus, kommunikatsioon vmt);</w:t>
      </w:r>
      <w:r w:rsidR="00981BF9" w:rsidRPr="6704FB93">
        <w:rPr>
          <w:rFonts w:ascii="Times New Roman" w:hAnsi="Times New Roman" w:cs="Times New Roman"/>
        </w:rPr>
        <w:t> </w:t>
      </w:r>
      <w:r w:rsidRPr="00A22F4D">
        <w:t> </w:t>
      </w:r>
    </w:p>
    <w:p w14:paraId="749DE247" w14:textId="4E2A5338" w:rsidR="0055032D" w:rsidRPr="00995536" w:rsidRDefault="00995536" w:rsidP="00A22F4D">
      <w:pPr>
        <w:pStyle w:val="Tpploend"/>
      </w:pPr>
      <w:r>
        <w:t>tagab</w:t>
      </w:r>
      <w:r w:rsidR="0055032D">
        <w:t xml:space="preserve"> </w:t>
      </w:r>
      <w:r w:rsidR="410C020B">
        <w:t>tugiteenusekaardi</w:t>
      </w:r>
      <w:r w:rsidR="57A2770F">
        <w:t>l</w:t>
      </w:r>
      <w:r w:rsidR="0055032D">
        <w:t xml:space="preserve"> info õig</w:t>
      </w:r>
      <w:r>
        <w:t>suse;</w:t>
      </w:r>
    </w:p>
    <w:p w14:paraId="13632237" w14:textId="21996829" w:rsidR="006332BA" w:rsidRDefault="006332BA" w:rsidP="006332BA">
      <w:pPr>
        <w:pStyle w:val="Tpploend"/>
      </w:pPr>
      <w:r>
        <w:t xml:space="preserve">vastutab </w:t>
      </w:r>
      <w:r w:rsidR="003E0E0F">
        <w:t xml:space="preserve">tugiteenuse </w:t>
      </w:r>
      <w:r>
        <w:t xml:space="preserve">tööplaani koostamise </w:t>
      </w:r>
      <w:r w:rsidRPr="00FE5E3E">
        <w:t xml:space="preserve">ja </w:t>
      </w:r>
      <w:r>
        <w:t>täitmise eest ning</w:t>
      </w:r>
      <w:r w:rsidRPr="00A22F4D">
        <w:t xml:space="preserve"> </w:t>
      </w:r>
      <w:r>
        <w:t xml:space="preserve">hindab </w:t>
      </w:r>
      <w:r w:rsidRPr="005B736D">
        <w:t>ja</w:t>
      </w:r>
      <w:r>
        <w:t xml:space="preserve"> arvestab</w:t>
      </w:r>
      <w:r w:rsidRPr="00A22F4D">
        <w:t xml:space="preserve"> selle täitmisega seotud </w:t>
      </w:r>
      <w:r>
        <w:t>risk</w:t>
      </w:r>
      <w:r w:rsidR="00376455">
        <w:t>idega</w:t>
      </w:r>
      <w:r>
        <w:t>;</w:t>
      </w:r>
    </w:p>
    <w:p w14:paraId="76CE4D94" w14:textId="275217AD" w:rsidR="00B366BF" w:rsidRPr="006C4907" w:rsidRDefault="00B366BF" w:rsidP="00A22F4D">
      <w:pPr>
        <w:pStyle w:val="Tpploend"/>
      </w:pPr>
      <w:r>
        <w:lastRenderedPageBreak/>
        <w:t>teeb koostööd poliitikajuhtidega ja teiste tugiteenuste juhtidega, et mõista nende vajadusi ning pakkuda ootustele vastavat teenust;</w:t>
      </w:r>
      <w:r w:rsidR="00981BF9" w:rsidRPr="6704FB93">
        <w:rPr>
          <w:rFonts w:ascii="Times New Roman" w:hAnsi="Times New Roman" w:cs="Times New Roman"/>
        </w:rPr>
        <w:t> </w:t>
      </w:r>
      <w:r w:rsidR="00981BF9">
        <w:t> </w:t>
      </w:r>
    </w:p>
    <w:p w14:paraId="6383204C" w14:textId="6D83F782" w:rsidR="00B366BF" w:rsidRPr="00A22F4D" w:rsidRDefault="00B366BF" w:rsidP="00A22F4D">
      <w:pPr>
        <w:pStyle w:val="Tpploend"/>
      </w:pPr>
      <w:r w:rsidRPr="00A22F4D">
        <w:t xml:space="preserve">tagab, et tugiteenus </w:t>
      </w:r>
      <w:r w:rsidR="00515A25">
        <w:t>on</w:t>
      </w:r>
      <w:r w:rsidRPr="00A22F4D">
        <w:t xml:space="preserve"> kooskõlas organisatsiooni strateegiliste suundadega (nt SoM-i </w:t>
      </w:r>
      <w:r>
        <w:t>arengukava</w:t>
      </w:r>
      <w:r w:rsidR="40E810A5">
        <w:t>ga</w:t>
      </w:r>
      <w:r>
        <w:t>);</w:t>
      </w:r>
      <w:r w:rsidRPr="49E5361C">
        <w:rPr>
          <w:rFonts w:ascii="Times New Roman" w:hAnsi="Times New Roman" w:cs="Times New Roman"/>
        </w:rPr>
        <w:t> </w:t>
      </w:r>
      <w:r w:rsidRPr="00A22F4D">
        <w:t> </w:t>
      </w:r>
    </w:p>
    <w:p w14:paraId="387AF56D" w14:textId="5FA90273" w:rsidR="00B366BF" w:rsidRPr="00201286" w:rsidRDefault="00B366BF" w:rsidP="00201286">
      <w:pPr>
        <w:pStyle w:val="Tpploend"/>
        <w:rPr>
          <w:strike/>
        </w:rPr>
      </w:pPr>
      <w:r w:rsidRPr="00A22F4D">
        <w:t>parendab oma tugiteenust (sh juurutab uusi metoodikaid) ning hoiab protsessid asjakohasena</w:t>
      </w:r>
      <w:r w:rsidR="131434E9">
        <w:t>.</w:t>
      </w:r>
    </w:p>
    <w:p w14:paraId="4CB9661F" w14:textId="688174F6" w:rsidR="00B366BF" w:rsidRPr="00A22F4D" w:rsidRDefault="00B366BF" w:rsidP="00B366BF">
      <w:r w:rsidRPr="00A22F4D">
        <w:t>  </w:t>
      </w:r>
    </w:p>
    <w:p w14:paraId="7F8FA141" w14:textId="28C5FC41" w:rsidR="00B366BF" w:rsidRPr="00A22F4D" w:rsidRDefault="0051006D" w:rsidP="005B68AF">
      <w:pPr>
        <w:pStyle w:val="Heading2"/>
        <w:numPr>
          <w:ilvl w:val="0"/>
          <w:numId w:val="0"/>
        </w:numPr>
        <w:ind w:left="644" w:hanging="644"/>
      </w:pPr>
      <w:r>
        <w:t xml:space="preserve">LISA 5 </w:t>
      </w:r>
      <w:r w:rsidR="00B366BF" w:rsidRPr="00A22F4D">
        <w:t>Teenus</w:t>
      </w:r>
      <w:r w:rsidR="00EA3DB2">
        <w:t>e</w:t>
      </w:r>
      <w:r w:rsidR="00B366BF" w:rsidRPr="00A22F4D">
        <w:t>juh</w:t>
      </w:r>
      <w:r w:rsidR="00945DC6">
        <w:t>i roll</w:t>
      </w:r>
      <w:r w:rsidR="00B366BF" w:rsidRPr="00A22F4D">
        <w:t xml:space="preserve"> (asutuses)</w:t>
      </w:r>
      <w:r w:rsidR="00B366BF" w:rsidRPr="00A22F4D">
        <w:rPr>
          <w:rFonts w:ascii="Times New Roman" w:hAnsi="Times New Roman" w:cs="Times New Roman"/>
        </w:rPr>
        <w:t> </w:t>
      </w:r>
      <w:r w:rsidR="00B366BF" w:rsidRPr="00A22F4D">
        <w:t> </w:t>
      </w:r>
    </w:p>
    <w:p w14:paraId="442A2D54" w14:textId="4E6B0C99" w:rsidR="00B366BF" w:rsidRPr="00A22F4D" w:rsidRDefault="00B366BF" w:rsidP="00B366BF">
      <w:r>
        <w:t xml:space="preserve">Teenusejuhi roll on oma </w:t>
      </w:r>
      <w:r w:rsidRPr="73AB7A79">
        <w:rPr>
          <w:b/>
          <w:bCs/>
        </w:rPr>
        <w:t>teenuse sisuline juhtimine</w:t>
      </w:r>
      <w:r>
        <w:t xml:space="preserve"> </w:t>
      </w:r>
      <w:r w:rsidRPr="6704FB93">
        <w:rPr>
          <w:b/>
        </w:rPr>
        <w:t xml:space="preserve">koostöös teenuse tuumiktiimiga </w:t>
      </w:r>
      <w:r>
        <w:t xml:space="preserve">ning kooskõlas poliitikavaldkonna eesmärkidega. </w:t>
      </w:r>
      <w:r w:rsidRPr="006A53F0">
        <w:t>Teenusejuht vastutab oma teenuse kujundamise, arendamise ja juhtimise eest ning panustamise eest poliitikavaldkonna tuumikus</w:t>
      </w:r>
      <w:r w:rsidR="00B2270C" w:rsidRPr="006A53F0">
        <w:t>, lähtudes kliendi vajadustest</w:t>
      </w:r>
      <w:r>
        <w:t>.</w:t>
      </w:r>
      <w:r w:rsidRPr="73AB7A79">
        <w:rPr>
          <w:rFonts w:ascii="Times New Roman" w:hAnsi="Times New Roman" w:cs="Times New Roman"/>
        </w:rPr>
        <w:t> </w:t>
      </w:r>
      <w:r>
        <w:t> </w:t>
      </w:r>
    </w:p>
    <w:p w14:paraId="43A1E04F" w14:textId="77777777" w:rsidR="008B30D1" w:rsidRPr="00A22F4D" w:rsidRDefault="008B30D1" w:rsidP="00B366BF"/>
    <w:p w14:paraId="75D87385" w14:textId="48CE9B1F" w:rsidR="00B366BF" w:rsidRPr="00A22F4D" w:rsidRDefault="00B366BF" w:rsidP="00B366BF">
      <w:r w:rsidRPr="00A22F4D">
        <w:rPr>
          <w:u w:val="single"/>
        </w:rPr>
        <w:t>Ülesanded ja vastutus asutuses:</w:t>
      </w:r>
      <w:r w:rsidR="00981BF9" w:rsidRPr="6704FB93">
        <w:rPr>
          <w:rFonts w:ascii="Times New Roman" w:hAnsi="Times New Roman" w:cs="Times New Roman"/>
        </w:rPr>
        <w:t> </w:t>
      </w:r>
      <w:r w:rsidRPr="00A22F4D">
        <w:t> </w:t>
      </w:r>
    </w:p>
    <w:p w14:paraId="0BD4AF14" w14:textId="5469D34C" w:rsidR="00B366BF" w:rsidRPr="00A22F4D" w:rsidRDefault="00B366BF" w:rsidP="00237D5D">
      <w:pPr>
        <w:pStyle w:val="Tpploend"/>
      </w:pPr>
      <w:r w:rsidRPr="00A22F4D">
        <w:t xml:space="preserve">on </w:t>
      </w:r>
      <w:r w:rsidR="331042D4">
        <w:t xml:space="preserve">üldjuhul </w:t>
      </w:r>
      <w:r>
        <w:t>oma</w:t>
      </w:r>
      <w:r w:rsidRPr="00A22F4D">
        <w:t xml:space="preserve"> teenuse kõneisik, kes selgitab teenuse osutamisega seonduvaid aspekte erinevatele sihtrühmadele ning avalikkusele;</w:t>
      </w:r>
      <w:r w:rsidRPr="5D23F4A3">
        <w:rPr>
          <w:rFonts w:ascii="Times New Roman" w:hAnsi="Times New Roman" w:cs="Times New Roman"/>
        </w:rPr>
        <w:t> </w:t>
      </w:r>
      <w:r w:rsidRPr="00A22F4D">
        <w:t> </w:t>
      </w:r>
    </w:p>
    <w:p w14:paraId="794D4C2F" w14:textId="0622AD90" w:rsidR="00B366BF" w:rsidRPr="00A22F4D" w:rsidRDefault="00B366BF" w:rsidP="00237D5D">
      <w:pPr>
        <w:pStyle w:val="Tpploend"/>
      </w:pPr>
      <w:r>
        <w:t xml:space="preserve">vastutab teenusega </w:t>
      </w:r>
      <w:r w:rsidR="1B36AACA">
        <w:t>seotud</w:t>
      </w:r>
      <w:r>
        <w:t xml:space="preserve"> otsuste ja prioriteetide eest;</w:t>
      </w:r>
      <w:r w:rsidRPr="73AB7A79">
        <w:rPr>
          <w:rFonts w:ascii="Times New Roman" w:hAnsi="Times New Roman" w:cs="Times New Roman"/>
        </w:rPr>
        <w:t>  </w:t>
      </w:r>
      <w:r>
        <w:t> </w:t>
      </w:r>
    </w:p>
    <w:p w14:paraId="25709093" w14:textId="7D0947E1" w:rsidR="00B366BF" w:rsidRPr="00A22F4D" w:rsidRDefault="00B366BF" w:rsidP="00237D5D">
      <w:pPr>
        <w:pStyle w:val="Tpploend"/>
      </w:pPr>
      <w:r>
        <w:t xml:space="preserve">tagab oma teenuse aja- ja asjakohase olukorrapildi </w:t>
      </w:r>
      <w:r w:rsidR="6A71526A">
        <w:t xml:space="preserve">(nt teenusekaart) </w:t>
      </w:r>
      <w:r>
        <w:t>olemasolu,</w:t>
      </w:r>
      <w:r w:rsidR="78C19830">
        <w:t xml:space="preserve"> sh</w:t>
      </w:r>
      <w:r w:rsidR="78408CC6">
        <w:t xml:space="preserve"> ülevaade</w:t>
      </w:r>
      <w:r w:rsidR="78C19830">
        <w:t xml:space="preserve"> teenuse eelarvest ja </w:t>
      </w:r>
      <w:r>
        <w:t xml:space="preserve"> arendusvajadustest;</w:t>
      </w:r>
      <w:r w:rsidR="28A67E68" w:rsidRPr="73AB7A79">
        <w:rPr>
          <w:rFonts w:ascii="Times New Roman" w:hAnsi="Times New Roman" w:cs="Times New Roman"/>
        </w:rPr>
        <w:t> </w:t>
      </w:r>
      <w:r>
        <w:t> </w:t>
      </w:r>
    </w:p>
    <w:p w14:paraId="6A6727A6" w14:textId="65E1CED9" w:rsidR="00B366BF" w:rsidRPr="00A22F4D" w:rsidRDefault="2406D0D8" w:rsidP="00237D5D">
      <w:pPr>
        <w:pStyle w:val="Tpploend"/>
      </w:pPr>
      <w:r>
        <w:t>omab ülevaadet</w:t>
      </w:r>
      <w:r w:rsidR="00B366BF">
        <w:t xml:space="preserve"> teenuse osutamisega tekkiva</w:t>
      </w:r>
      <w:r w:rsidR="512853F3">
        <w:t>test</w:t>
      </w:r>
      <w:r w:rsidR="00B366BF">
        <w:t xml:space="preserve"> või kogutava</w:t>
      </w:r>
      <w:r w:rsidR="1E849D77">
        <w:t>test</w:t>
      </w:r>
      <w:r w:rsidR="00B366BF">
        <w:t xml:space="preserve"> andme</w:t>
      </w:r>
      <w:r w:rsidR="15B1D8B1">
        <w:t>test</w:t>
      </w:r>
      <w:r w:rsidR="00B366BF">
        <w:t xml:space="preserve">, järgib andmekogumisel riiklikke </w:t>
      </w:r>
      <w:r w:rsidR="68BB73DE">
        <w:t>või rahvusvahelisi</w:t>
      </w:r>
      <w:r w:rsidR="00B366BF">
        <w:t xml:space="preserve"> suuniseid ja parimaid praktikaid, tagab kogutud andmete kirjeldamise ning kvaliteedi;</w:t>
      </w:r>
      <w:r w:rsidR="00B366BF" w:rsidRPr="73AB7A79">
        <w:rPr>
          <w:rFonts w:ascii="Times New Roman" w:hAnsi="Times New Roman" w:cs="Times New Roman"/>
        </w:rPr>
        <w:t> </w:t>
      </w:r>
      <w:r w:rsidR="00B366BF">
        <w:t> </w:t>
      </w:r>
    </w:p>
    <w:p w14:paraId="1268F9C1" w14:textId="77777777" w:rsidR="00B366BF" w:rsidRPr="00A22F4D" w:rsidRDefault="00B366BF" w:rsidP="00237D5D">
      <w:pPr>
        <w:pStyle w:val="Tpploend"/>
      </w:pPr>
      <w:r w:rsidRPr="00A22F4D">
        <w:t>moodustab teenuse tuumiktiimi ja juhib selle tööd;</w:t>
      </w:r>
      <w:r w:rsidRPr="00A22F4D">
        <w:rPr>
          <w:rFonts w:ascii="Times New Roman" w:hAnsi="Times New Roman" w:cs="Times New Roman"/>
        </w:rPr>
        <w:t> </w:t>
      </w:r>
      <w:r w:rsidRPr="00A22F4D">
        <w:t> </w:t>
      </w:r>
    </w:p>
    <w:p w14:paraId="60420A8C" w14:textId="77777777" w:rsidR="00B366BF" w:rsidRPr="00A22F4D" w:rsidRDefault="75C70D91" w:rsidP="00237D5D">
      <w:pPr>
        <w:pStyle w:val="Tpploend"/>
      </w:pPr>
      <w:r>
        <w:t>loob koos teenuse tuumiktiimiga teenuse visiooni ja seab eesmärgid, mõõdikud ning ressursivajaduse, kooskõlastades need poliitikavaldkonna tuumiktiimis;</w:t>
      </w:r>
      <w:r w:rsidRPr="44247979">
        <w:rPr>
          <w:rFonts w:ascii="Times New Roman" w:hAnsi="Times New Roman" w:cs="Times New Roman"/>
        </w:rPr>
        <w:t> </w:t>
      </w:r>
      <w:r>
        <w:t> </w:t>
      </w:r>
    </w:p>
    <w:p w14:paraId="609B87DB" w14:textId="77777777" w:rsidR="00B366BF" w:rsidRPr="00A22F4D" w:rsidRDefault="00B366BF" w:rsidP="00237D5D">
      <w:pPr>
        <w:pStyle w:val="Tpploend"/>
      </w:pPr>
      <w:r>
        <w:t>prioriseerib oma teenuse eesmärke ja tegevusi lähtudes kokkulepetest, suunistest ning valdkonna vajadustest ja olemasolevatest ressurssidest;</w:t>
      </w:r>
      <w:r w:rsidRPr="080668E9">
        <w:rPr>
          <w:rFonts w:ascii="Times New Roman" w:hAnsi="Times New Roman" w:cs="Times New Roman"/>
        </w:rPr>
        <w:t> </w:t>
      </w:r>
      <w:r>
        <w:t> </w:t>
      </w:r>
    </w:p>
    <w:p w14:paraId="49B7C515" w14:textId="77777777" w:rsidR="00B366BF" w:rsidRPr="00A22F4D" w:rsidRDefault="00B366BF" w:rsidP="00237D5D">
      <w:pPr>
        <w:pStyle w:val="Tpploend"/>
      </w:pPr>
      <w:r w:rsidRPr="00A22F4D">
        <w:t>teeb koostööd tuumiktiimi ja teiste osapooltega eesmärkide saavutamiseks, et tagada teenuse kvaliteetne osutamine;</w:t>
      </w:r>
      <w:r w:rsidRPr="00A22F4D">
        <w:rPr>
          <w:rFonts w:ascii="Times New Roman" w:hAnsi="Times New Roman" w:cs="Times New Roman"/>
        </w:rPr>
        <w:t> </w:t>
      </w:r>
      <w:r w:rsidRPr="00A22F4D">
        <w:t> </w:t>
      </w:r>
    </w:p>
    <w:p w14:paraId="2A109F61" w14:textId="7868CD7C" w:rsidR="00B366BF" w:rsidRPr="00A22F4D" w:rsidRDefault="00B366BF" w:rsidP="00237D5D">
      <w:pPr>
        <w:pStyle w:val="Tpploend"/>
      </w:pPr>
      <w:r>
        <w:t>hoiab ja talletab ajakohase ülevaate teenuse osutamisest:</w:t>
      </w:r>
      <w:r w:rsidRPr="2F9B33BC">
        <w:rPr>
          <w:rFonts w:ascii="Times New Roman" w:hAnsi="Times New Roman" w:cs="Times New Roman"/>
        </w:rPr>
        <w:t> </w:t>
      </w:r>
      <w:r>
        <w:t> </w:t>
      </w:r>
    </w:p>
    <w:p w14:paraId="0432F65F" w14:textId="1DD6D6DF" w:rsidR="2F9B33BC" w:rsidRDefault="2F9B33BC" w:rsidP="2F9B33BC">
      <w:pPr>
        <w:pStyle w:val="Tpploend"/>
        <w:numPr>
          <w:ilvl w:val="0"/>
          <w:numId w:val="0"/>
        </w:numPr>
        <w:ind w:left="170"/>
      </w:pPr>
    </w:p>
    <w:p w14:paraId="5ABF2387" w14:textId="1FE5A220" w:rsidR="00B366BF" w:rsidRPr="00A22F4D" w:rsidRDefault="101D6342" w:rsidP="00237D5D">
      <w:pPr>
        <w:pStyle w:val="Tpploend"/>
      </w:pPr>
      <w:r>
        <w:t>millised on kliendi ootused ja vajadused, mida teenus aitab lahendada;</w:t>
      </w:r>
      <w:r w:rsidRPr="2F9B33BC">
        <w:rPr>
          <w:rFonts w:ascii="Times New Roman" w:hAnsi="Times New Roman" w:cs="Times New Roman"/>
        </w:rPr>
        <w:t> </w:t>
      </w:r>
      <w:r>
        <w:t> </w:t>
      </w:r>
    </w:p>
    <w:p w14:paraId="71C2E355" w14:textId="1AC62608" w:rsidR="00B366BF" w:rsidRPr="00A22F4D" w:rsidRDefault="49484B8F" w:rsidP="2F9B33BC">
      <w:pPr>
        <w:pStyle w:val="Tpploend"/>
      </w:pPr>
      <w:r>
        <w:t>kuidas teenust osutatakse (sh kuidas osutatakse teenust erinevates kanalites);</w:t>
      </w:r>
      <w:r w:rsidRPr="2F9B33BC">
        <w:rPr>
          <w:rFonts w:ascii="Times New Roman" w:hAnsi="Times New Roman" w:cs="Times New Roman"/>
        </w:rPr>
        <w:t> </w:t>
      </w:r>
      <w:r>
        <w:t> </w:t>
      </w:r>
    </w:p>
    <w:p w14:paraId="5C98264B" w14:textId="77777777" w:rsidR="00B366BF" w:rsidRPr="00A22F4D" w:rsidRDefault="49484B8F" w:rsidP="00237D5D">
      <w:pPr>
        <w:pStyle w:val="Tpploend"/>
      </w:pPr>
      <w:r>
        <w:t>milline on kliendi kasutuskogemus selle teenusega;</w:t>
      </w:r>
      <w:r w:rsidRPr="2F9B33BC">
        <w:rPr>
          <w:rFonts w:ascii="Times New Roman" w:hAnsi="Times New Roman" w:cs="Times New Roman"/>
        </w:rPr>
        <w:t> </w:t>
      </w:r>
      <w:r>
        <w:t> </w:t>
      </w:r>
    </w:p>
    <w:p w14:paraId="5401F32C" w14:textId="4F8D3F7E" w:rsidR="00B366BF" w:rsidRPr="00A22F4D" w:rsidRDefault="49484B8F" w:rsidP="00237D5D">
      <w:pPr>
        <w:pStyle w:val="Tpploend"/>
      </w:pPr>
      <w:r>
        <w:t>millist kommunikatsiooni teenuse kohta klientidele tehakse;</w:t>
      </w:r>
      <w:r w:rsidR="49FE5438" w:rsidRPr="2F9B33BC">
        <w:rPr>
          <w:rFonts w:ascii="Times New Roman" w:hAnsi="Times New Roman" w:cs="Times New Roman"/>
        </w:rPr>
        <w:t> </w:t>
      </w:r>
      <w:r>
        <w:t> </w:t>
      </w:r>
    </w:p>
    <w:p w14:paraId="69DAB659" w14:textId="77777777" w:rsidR="00B366BF" w:rsidRPr="00A22F4D" w:rsidRDefault="49484B8F" w:rsidP="00237D5D">
      <w:pPr>
        <w:pStyle w:val="Tpploend"/>
      </w:pPr>
      <w:r>
        <w:t>millised on teenust reguleerivad ja mõjutavad õigusaktid ning valdkondlikud standardid;</w:t>
      </w:r>
      <w:r w:rsidRPr="2F9B33BC">
        <w:rPr>
          <w:rFonts w:ascii="Times New Roman" w:hAnsi="Times New Roman" w:cs="Times New Roman"/>
        </w:rPr>
        <w:t> </w:t>
      </w:r>
      <w:r>
        <w:t> </w:t>
      </w:r>
    </w:p>
    <w:p w14:paraId="06926C99" w14:textId="77777777" w:rsidR="00B366BF" w:rsidRPr="00A22F4D" w:rsidRDefault="49484B8F" w:rsidP="00237D5D">
      <w:pPr>
        <w:pStyle w:val="Tpploend"/>
      </w:pPr>
      <w:r>
        <w:t xml:space="preserve">millised on teenuse põhiprotsessid või võtmetegevused; </w:t>
      </w:r>
      <w:r w:rsidRPr="2F9B33BC">
        <w:rPr>
          <w:rFonts w:ascii="Times New Roman" w:hAnsi="Times New Roman" w:cs="Times New Roman"/>
        </w:rPr>
        <w:t> </w:t>
      </w:r>
      <w:r>
        <w:t> </w:t>
      </w:r>
    </w:p>
    <w:p w14:paraId="3A5CCB27" w14:textId="77777777" w:rsidR="00B366BF" w:rsidRPr="00A22F4D" w:rsidRDefault="49484B8F" w:rsidP="00237D5D">
      <w:pPr>
        <w:pStyle w:val="Tpploend"/>
      </w:pPr>
      <w:r>
        <w:t>kes on teenuse osutamisega seotud osapooled ja mis on nende roll;</w:t>
      </w:r>
      <w:r w:rsidRPr="2F9B33BC">
        <w:rPr>
          <w:rFonts w:ascii="Times New Roman" w:hAnsi="Times New Roman" w:cs="Times New Roman"/>
        </w:rPr>
        <w:t> </w:t>
      </w:r>
      <w:r>
        <w:t> </w:t>
      </w:r>
    </w:p>
    <w:p w14:paraId="14EA5908" w14:textId="77777777" w:rsidR="00B366BF" w:rsidRPr="00A22F4D" w:rsidRDefault="49484B8F" w:rsidP="00237D5D">
      <w:pPr>
        <w:pStyle w:val="Tpploend"/>
      </w:pPr>
      <w:r>
        <w:t>millised on olulisimad takistused ja riskid teenuse osutamisel ning nende maandamismeetmed;</w:t>
      </w:r>
      <w:r w:rsidRPr="2F9B33BC">
        <w:rPr>
          <w:rFonts w:ascii="Times New Roman" w:hAnsi="Times New Roman" w:cs="Times New Roman"/>
        </w:rPr>
        <w:t> </w:t>
      </w:r>
      <w:r>
        <w:t> </w:t>
      </w:r>
    </w:p>
    <w:p w14:paraId="7D6654C7" w14:textId="77777777" w:rsidR="00B366BF" w:rsidRPr="00A22F4D" w:rsidRDefault="49484B8F" w:rsidP="00237D5D">
      <w:pPr>
        <w:pStyle w:val="Tpploend"/>
      </w:pPr>
      <w:r>
        <w:t>millised tooteid teenuse osutamiseks kasutatakse.</w:t>
      </w:r>
      <w:r w:rsidRPr="2F9B33BC">
        <w:rPr>
          <w:rFonts w:ascii="Times New Roman" w:hAnsi="Times New Roman" w:cs="Times New Roman"/>
        </w:rPr>
        <w:t> </w:t>
      </w:r>
      <w:r>
        <w:t> </w:t>
      </w:r>
    </w:p>
    <w:p w14:paraId="59CF646E" w14:textId="77777777" w:rsidR="00B366BF" w:rsidRPr="00A22F4D" w:rsidRDefault="00B366BF" w:rsidP="00B366BF">
      <w:r w:rsidRPr="00A22F4D">
        <w:t> </w:t>
      </w:r>
    </w:p>
    <w:p w14:paraId="044CBFD5" w14:textId="77777777" w:rsidR="00B366BF" w:rsidRPr="00A22F4D" w:rsidRDefault="00B366BF" w:rsidP="00B366BF">
      <w:r w:rsidRPr="00A22F4D">
        <w:rPr>
          <w:u w:val="single"/>
        </w:rPr>
        <w:t>Ülesanded ja vastutus tuumiktiimi liikmena:</w:t>
      </w:r>
      <w:r w:rsidRPr="00A22F4D">
        <w:rPr>
          <w:rFonts w:ascii="Times New Roman" w:hAnsi="Times New Roman" w:cs="Times New Roman"/>
        </w:rPr>
        <w:t> </w:t>
      </w:r>
      <w:r w:rsidRPr="00A22F4D">
        <w:t> </w:t>
      </w:r>
    </w:p>
    <w:p w14:paraId="0F680920" w14:textId="77777777" w:rsidR="00B366BF" w:rsidRPr="00A22F4D" w:rsidRDefault="00B366BF" w:rsidP="00237D5D">
      <w:pPr>
        <w:pStyle w:val="Tpploend"/>
      </w:pPr>
      <w:r w:rsidRPr="00A22F4D">
        <w:t>esindab teenust poliitikavaldkonna tuumiktiimis, sh omades volitust vastutada teenusega tehtud otsuste eest;</w:t>
      </w:r>
      <w:r w:rsidRPr="00A22F4D">
        <w:rPr>
          <w:rFonts w:ascii="Times New Roman" w:hAnsi="Times New Roman" w:cs="Times New Roman"/>
        </w:rPr>
        <w:t> </w:t>
      </w:r>
      <w:r w:rsidRPr="00A22F4D">
        <w:t> </w:t>
      </w:r>
    </w:p>
    <w:p w14:paraId="2532D3B0" w14:textId="77777777" w:rsidR="00B366BF" w:rsidRPr="00A22F4D" w:rsidRDefault="00B366BF" w:rsidP="00237D5D">
      <w:pPr>
        <w:pStyle w:val="Tpploend"/>
      </w:pPr>
      <w:r w:rsidRPr="00A22F4D">
        <w:t>panustab poliitikavaldkonna visiooni loomisesse ja toetab selle elluviimist;</w:t>
      </w:r>
      <w:r w:rsidRPr="00A22F4D">
        <w:rPr>
          <w:rFonts w:ascii="Times New Roman" w:hAnsi="Times New Roman" w:cs="Times New Roman"/>
        </w:rPr>
        <w:t>  </w:t>
      </w:r>
      <w:r w:rsidRPr="00A22F4D">
        <w:t> </w:t>
      </w:r>
    </w:p>
    <w:p w14:paraId="29EFD038" w14:textId="77777777" w:rsidR="00B366BF" w:rsidRPr="00A22F4D" w:rsidRDefault="00B366BF" w:rsidP="00237D5D">
      <w:pPr>
        <w:pStyle w:val="Tpploend"/>
      </w:pPr>
      <w:r w:rsidRPr="00A22F4D">
        <w:t>osaleb poliitikavaldkonna eesmärkide ja mõõdikute seadmisel ning teeb ettepanekuid</w:t>
      </w:r>
      <w:r w:rsidRPr="00A22F4D">
        <w:rPr>
          <w:rFonts w:ascii="Times New Roman" w:hAnsi="Times New Roman" w:cs="Times New Roman"/>
        </w:rPr>
        <w:t> </w:t>
      </w:r>
      <w:r w:rsidRPr="00A22F4D">
        <w:t xml:space="preserve"> poliitikavaldkonna arendamiseks;</w:t>
      </w:r>
      <w:r w:rsidRPr="00A22F4D">
        <w:rPr>
          <w:rFonts w:ascii="Times New Roman" w:hAnsi="Times New Roman" w:cs="Times New Roman"/>
        </w:rPr>
        <w:t> </w:t>
      </w:r>
      <w:r w:rsidRPr="00A22F4D">
        <w:t> </w:t>
      </w:r>
    </w:p>
    <w:p w14:paraId="7013C08B" w14:textId="77777777" w:rsidR="00B366BF" w:rsidRPr="00A22F4D" w:rsidRDefault="00B366BF" w:rsidP="00237D5D">
      <w:pPr>
        <w:pStyle w:val="Tpploend"/>
      </w:pPr>
      <w:r w:rsidRPr="00A22F4D">
        <w:t>osaleb poliitika juhtimises, muutuste kavandamises ja elluviimises;</w:t>
      </w:r>
      <w:r w:rsidRPr="00A22F4D">
        <w:rPr>
          <w:rFonts w:ascii="Times New Roman" w:hAnsi="Times New Roman" w:cs="Times New Roman"/>
        </w:rPr>
        <w:t> </w:t>
      </w:r>
      <w:r w:rsidRPr="00A22F4D">
        <w:t> </w:t>
      </w:r>
    </w:p>
    <w:p w14:paraId="40CE8A49" w14:textId="77777777" w:rsidR="00B366BF" w:rsidRPr="00A22F4D" w:rsidRDefault="00B366BF" w:rsidP="00237D5D">
      <w:pPr>
        <w:pStyle w:val="Tpploend"/>
      </w:pPr>
      <w:r w:rsidRPr="00A22F4D">
        <w:t>eesmärkide täitmiseks teeb koostööd teiste tuumiktiimi liikmetega, teenuste juhtidega ning muude seotud osapooltega;</w:t>
      </w:r>
      <w:r w:rsidRPr="00A22F4D">
        <w:rPr>
          <w:rFonts w:ascii="Times New Roman" w:hAnsi="Times New Roman" w:cs="Times New Roman"/>
        </w:rPr>
        <w:t>   </w:t>
      </w:r>
      <w:r w:rsidRPr="00A22F4D">
        <w:t> </w:t>
      </w:r>
    </w:p>
    <w:p w14:paraId="4E9BDAAD" w14:textId="77777777" w:rsidR="00B366BF" w:rsidRPr="00A22F4D" w:rsidRDefault="00B366BF" w:rsidP="00237D5D">
      <w:pPr>
        <w:pStyle w:val="Tpploend"/>
      </w:pPr>
      <w:r w:rsidRPr="00A22F4D">
        <w:t>esitab poliitikajuhile ettepanekuid poliitikavaldkonna tööplaani ja eelarve koostamiseks;</w:t>
      </w:r>
      <w:r w:rsidRPr="00A22F4D">
        <w:rPr>
          <w:rFonts w:ascii="Times New Roman" w:hAnsi="Times New Roman" w:cs="Times New Roman"/>
        </w:rPr>
        <w:t>  </w:t>
      </w:r>
      <w:r w:rsidRPr="00A22F4D">
        <w:t> </w:t>
      </w:r>
    </w:p>
    <w:p w14:paraId="4C20F59D" w14:textId="77777777" w:rsidR="00B366BF" w:rsidRPr="00A22F4D" w:rsidRDefault="00B366BF" w:rsidP="00237D5D">
      <w:pPr>
        <w:pStyle w:val="Tpploend"/>
      </w:pPr>
      <w:r w:rsidRPr="00A22F4D">
        <w:t>teeb poliitikajuhile ettepanekuid poliitikavaldkonnas olevate teenuste loomiseks või muutmiseks.</w:t>
      </w:r>
      <w:r w:rsidRPr="00A22F4D">
        <w:rPr>
          <w:rFonts w:ascii="Times New Roman" w:hAnsi="Times New Roman" w:cs="Times New Roman"/>
        </w:rPr>
        <w:t> </w:t>
      </w:r>
      <w:r w:rsidRPr="00A22F4D">
        <w:t> </w:t>
      </w:r>
    </w:p>
    <w:p w14:paraId="09AAF188" w14:textId="77777777" w:rsidR="00B366BF" w:rsidRPr="0071431D" w:rsidRDefault="00B366BF" w:rsidP="005C58A8"/>
    <w:sectPr w:rsidR="00B366BF" w:rsidRPr="0071431D" w:rsidSect="007E2D78">
      <w:pgSz w:w="11906" w:h="16838"/>
      <w:pgMar w:top="737" w:right="1133" w:bottom="737" w:left="851" w:header="283"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A5B71" w14:textId="77777777" w:rsidR="00AE1291" w:rsidRDefault="00AE1291" w:rsidP="0050638E">
      <w:pPr>
        <w:spacing w:after="0" w:line="240" w:lineRule="auto"/>
      </w:pPr>
      <w:r>
        <w:separator/>
      </w:r>
    </w:p>
  </w:endnote>
  <w:endnote w:type="continuationSeparator" w:id="0">
    <w:p w14:paraId="1AAA188A" w14:textId="77777777" w:rsidR="00AE1291" w:rsidRDefault="00AE1291" w:rsidP="0050638E">
      <w:pPr>
        <w:spacing w:after="0" w:line="240" w:lineRule="auto"/>
      </w:pPr>
      <w:r>
        <w:continuationSeparator/>
      </w:r>
    </w:p>
  </w:endnote>
  <w:endnote w:type="continuationNotice" w:id="1">
    <w:p w14:paraId="5514D12C" w14:textId="77777777" w:rsidR="00AE1291" w:rsidRDefault="00AE1291">
      <w:pPr>
        <w:spacing w:after="0" w:line="240" w:lineRule="auto"/>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BA"/>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altName w:val="Times New Roman"/>
    <w:charset w:val="BA"/>
    <w:family w:val="auto"/>
    <w:pitch w:val="variable"/>
    <w:sig w:usb0="00000001" w:usb1="5000205B" w:usb2="0000002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 New Roman (Body CS)">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ptos Narrow">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C2E18" w14:textId="77777777" w:rsidR="001C5DF0" w:rsidRDefault="001C5DF0">
    <w:pPr>
      <w:pStyle w:val="Footer"/>
    </w:pPr>
    <w:r>
      <w:rPr>
        <w:noProof/>
        <w:lang w:eastAsia="et-EE"/>
      </w:rPr>
      <w:drawing>
        <wp:anchor distT="0" distB="0" distL="114300" distR="114300" simplePos="0" relativeHeight="251658242" behindDoc="1" locked="1" layoutInCell="1" allowOverlap="0" wp14:anchorId="69F8C4CA" wp14:editId="07A26DC0">
          <wp:simplePos x="0" y="0"/>
          <wp:positionH relativeFrom="page">
            <wp:align>right</wp:align>
          </wp:positionH>
          <wp:positionV relativeFrom="page">
            <wp:align>bottom</wp:align>
          </wp:positionV>
          <wp:extent cx="2379345" cy="899795"/>
          <wp:effectExtent l="0" t="0" r="1905" b="0"/>
          <wp:wrapNone/>
          <wp:docPr id="1643916353" name="Pilt 1643916353"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264FE" w14:textId="77777777" w:rsidR="001C5DF0" w:rsidRPr="001C5DF0" w:rsidRDefault="001C5DF0" w:rsidP="003E09EA">
    <w:pPr>
      <w:pStyle w:val="Footer"/>
      <w:jc w:val="center"/>
      <w:rPr>
        <w:sz w:val="18"/>
        <w:szCs w:val="18"/>
      </w:rPr>
    </w:pPr>
    <w:r>
      <w:rPr>
        <w:noProof/>
        <w:lang w:eastAsia="et-EE"/>
      </w:rPr>
      <w:drawing>
        <wp:anchor distT="0" distB="0" distL="114300" distR="114300" simplePos="0" relativeHeight="251658241" behindDoc="1" locked="1" layoutInCell="1" allowOverlap="0" wp14:anchorId="7D591598" wp14:editId="5D9E66EC">
          <wp:simplePos x="0" y="0"/>
          <wp:positionH relativeFrom="page">
            <wp:align>left</wp:align>
          </wp:positionH>
          <wp:positionV relativeFrom="page">
            <wp:align>bottom</wp:align>
          </wp:positionV>
          <wp:extent cx="2379345" cy="899795"/>
          <wp:effectExtent l="0" t="0" r="1905" b="0"/>
          <wp:wrapNone/>
          <wp:docPr id="1817720571" name="Pilt 1817720571"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p w14:paraId="6DA95E97" w14:textId="77777777" w:rsidR="0093375E" w:rsidRDefault="00933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119E2" w14:textId="77777777" w:rsidR="00035FF2" w:rsidRDefault="008A4E72" w:rsidP="00035FF2">
    <w:pPr>
      <w:pStyle w:val="Footer"/>
      <w:jc w:val="right"/>
    </w:pPr>
    <w:r>
      <w:rPr>
        <w:noProof/>
        <w:lang w:eastAsia="et-EE"/>
      </w:rPr>
      <w:drawing>
        <wp:anchor distT="0" distB="0" distL="114300" distR="114300" simplePos="0" relativeHeight="251658240" behindDoc="1" locked="1" layoutInCell="1" allowOverlap="0" wp14:anchorId="20DF4B92" wp14:editId="3162DFBB">
          <wp:simplePos x="0" y="0"/>
          <wp:positionH relativeFrom="column">
            <wp:posOffset>-716915</wp:posOffset>
          </wp:positionH>
          <wp:positionV relativeFrom="margin">
            <wp:posOffset>8838565</wp:posOffset>
          </wp:positionV>
          <wp:extent cx="2379345" cy="899795"/>
          <wp:effectExtent l="0" t="0" r="1905" b="0"/>
          <wp:wrapNone/>
          <wp:docPr id="514155494" name="Pilt 514155494"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08A42" w14:textId="77777777" w:rsidR="00AE1291" w:rsidRDefault="00AE1291" w:rsidP="0050638E">
      <w:pPr>
        <w:spacing w:after="0" w:line="240" w:lineRule="auto"/>
      </w:pPr>
      <w:r>
        <w:separator/>
      </w:r>
    </w:p>
  </w:footnote>
  <w:footnote w:type="continuationSeparator" w:id="0">
    <w:p w14:paraId="32B433F0" w14:textId="77777777" w:rsidR="00AE1291" w:rsidRDefault="00AE1291" w:rsidP="0050638E">
      <w:pPr>
        <w:spacing w:after="0" w:line="240" w:lineRule="auto"/>
      </w:pPr>
      <w:r>
        <w:continuationSeparator/>
      </w:r>
    </w:p>
  </w:footnote>
  <w:footnote w:type="continuationNotice" w:id="1">
    <w:p w14:paraId="1C80896E" w14:textId="77777777" w:rsidR="00AE1291" w:rsidRDefault="00AE129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776" w:type="dxa"/>
      <w:tblLayout w:type="fixed"/>
      <w:tblLook w:val="0000" w:firstRow="0" w:lastRow="0" w:firstColumn="0" w:lastColumn="0" w:noHBand="0" w:noVBand="0"/>
    </w:tblPr>
    <w:tblGrid>
      <w:gridCol w:w="2547"/>
      <w:gridCol w:w="4932"/>
      <w:gridCol w:w="2297"/>
    </w:tblGrid>
    <w:tr w:rsidR="00D67D35" w:rsidRPr="002274D3" w14:paraId="3ECE697E" w14:textId="77777777" w:rsidTr="00F57E64">
      <w:tc>
        <w:tcPr>
          <w:tcW w:w="7479" w:type="dxa"/>
          <w:gridSpan w:val="2"/>
          <w:vMerge w:val="restart"/>
          <w:vAlign w:val="center"/>
        </w:tcPr>
        <w:p w14:paraId="184D9C1D" w14:textId="3333BFA7" w:rsidR="00D67D35" w:rsidRPr="005621CA" w:rsidRDefault="00D67D35" w:rsidP="00D67D35">
          <w:pPr>
            <w:pStyle w:val="Header"/>
            <w:jc w:val="left"/>
            <w:rPr>
              <w:rFonts w:cs="Times New Roman"/>
              <w:szCs w:val="16"/>
            </w:rPr>
          </w:pPr>
          <w:r>
            <w:rPr>
              <w:rFonts w:cs="Times New Roman"/>
              <w:szCs w:val="16"/>
            </w:rPr>
            <w:t>S</w:t>
          </w:r>
          <w:r w:rsidR="00C42F82">
            <w:rPr>
              <w:rFonts w:cs="Times New Roman"/>
              <w:szCs w:val="16"/>
            </w:rPr>
            <w:t>o</w:t>
          </w:r>
          <w:r w:rsidR="005C7397">
            <w:rPr>
              <w:rFonts w:cs="Times New Roman"/>
              <w:szCs w:val="16"/>
            </w:rPr>
            <w:t>tsiaalministeeriumi</w:t>
          </w:r>
          <w:r>
            <w:rPr>
              <w:rFonts w:cs="Times New Roman"/>
              <w:szCs w:val="16"/>
            </w:rPr>
            <w:t xml:space="preserve"> juhtimissüsteemi kirjeldus</w:t>
          </w:r>
        </w:p>
      </w:tc>
      <w:tc>
        <w:tcPr>
          <w:tcW w:w="2297" w:type="dxa"/>
          <w:vAlign w:val="center"/>
        </w:tcPr>
        <w:p w14:paraId="746AC32C" w14:textId="2617EF49" w:rsidR="00D67D35" w:rsidRPr="00B95F24" w:rsidRDefault="00D67D35" w:rsidP="00D67D35">
          <w:pPr>
            <w:pStyle w:val="Header"/>
            <w:jc w:val="left"/>
            <w:rPr>
              <w:rFonts w:cs="Times New Roman"/>
              <w:szCs w:val="16"/>
            </w:rPr>
          </w:pPr>
          <w:r w:rsidRPr="00B95F24">
            <w:rPr>
              <w:rFonts w:cs="Times New Roman"/>
              <w:szCs w:val="16"/>
            </w:rPr>
            <w:t xml:space="preserve">Tähis: </w:t>
          </w:r>
          <w:r w:rsidR="00E00A7C">
            <w:rPr>
              <w:rFonts w:cs="Times New Roman"/>
              <w:szCs w:val="16"/>
            </w:rPr>
            <w:t>S1</w:t>
          </w:r>
        </w:p>
      </w:tc>
    </w:tr>
    <w:tr w:rsidR="00D67D35" w:rsidRPr="002274D3" w14:paraId="2F418205" w14:textId="77777777" w:rsidTr="00F57E64">
      <w:trPr>
        <w:trHeight w:val="84"/>
      </w:trPr>
      <w:tc>
        <w:tcPr>
          <w:tcW w:w="7479" w:type="dxa"/>
          <w:gridSpan w:val="2"/>
          <w:vMerge/>
          <w:vAlign w:val="center"/>
        </w:tcPr>
        <w:p w14:paraId="0FB1E004" w14:textId="77777777" w:rsidR="00D67D35" w:rsidRPr="00B95F24" w:rsidRDefault="00D67D35" w:rsidP="00D67D35">
          <w:pPr>
            <w:pStyle w:val="Header"/>
            <w:jc w:val="left"/>
            <w:rPr>
              <w:rFonts w:cs="Times New Roman"/>
              <w:szCs w:val="16"/>
            </w:rPr>
          </w:pPr>
        </w:p>
      </w:tc>
      <w:tc>
        <w:tcPr>
          <w:tcW w:w="2297" w:type="dxa"/>
          <w:vAlign w:val="center"/>
        </w:tcPr>
        <w:p w14:paraId="35EBB9BE" w14:textId="67BE74AD" w:rsidR="00D67D35" w:rsidRPr="00B95F24" w:rsidRDefault="00D67D35" w:rsidP="00D67D35">
          <w:pPr>
            <w:pStyle w:val="Header"/>
            <w:jc w:val="left"/>
            <w:rPr>
              <w:rFonts w:cs="Times New Roman"/>
              <w:szCs w:val="16"/>
            </w:rPr>
          </w:pPr>
          <w:r w:rsidRPr="00B95F24">
            <w:rPr>
              <w:rFonts w:cs="Times New Roman"/>
              <w:szCs w:val="16"/>
            </w:rPr>
            <w:t xml:space="preserve">Versioon nr: </w:t>
          </w:r>
          <w:r w:rsidR="008C2358">
            <w:rPr>
              <w:rFonts w:cs="Times New Roman"/>
              <w:szCs w:val="16"/>
            </w:rPr>
            <w:t>2</w:t>
          </w:r>
        </w:p>
      </w:tc>
    </w:tr>
    <w:tr w:rsidR="00050F7D" w:rsidRPr="002274D3" w14:paraId="2F9F6637" w14:textId="77777777" w:rsidTr="00F57E64">
      <w:trPr>
        <w:trHeight w:val="299"/>
      </w:trPr>
      <w:tc>
        <w:tcPr>
          <w:tcW w:w="2547" w:type="dxa"/>
          <w:vAlign w:val="center"/>
        </w:tcPr>
        <w:p w14:paraId="7F25C50A" w14:textId="77777777" w:rsidR="00050F7D" w:rsidRPr="00B95F24" w:rsidRDefault="00050F7D" w:rsidP="00050F7D">
          <w:pPr>
            <w:pStyle w:val="Header"/>
            <w:jc w:val="left"/>
            <w:rPr>
              <w:rFonts w:cs="Times New Roman"/>
              <w:szCs w:val="16"/>
            </w:rPr>
          </w:pPr>
          <w:r w:rsidRPr="00B95F24">
            <w:rPr>
              <w:rFonts w:cs="Times New Roman"/>
              <w:szCs w:val="16"/>
            </w:rPr>
            <w:t xml:space="preserve">Koostanud: </w:t>
          </w:r>
          <w:r>
            <w:rPr>
              <w:rFonts w:cs="Times New Roman"/>
              <w:szCs w:val="16"/>
            </w:rPr>
            <w:t>Anni Adamson</w:t>
          </w:r>
        </w:p>
      </w:tc>
      <w:tc>
        <w:tcPr>
          <w:tcW w:w="4932" w:type="dxa"/>
          <w:vAlign w:val="center"/>
        </w:tcPr>
        <w:p w14:paraId="67051EEB" w14:textId="46C74C73" w:rsidR="00050F7D" w:rsidRPr="0013207C" w:rsidRDefault="00050F7D" w:rsidP="00050F7D">
          <w:pPr>
            <w:pStyle w:val="Header"/>
            <w:jc w:val="left"/>
            <w:rPr>
              <w:rFonts w:cs="Times New Roman"/>
              <w:szCs w:val="16"/>
            </w:rPr>
          </w:pPr>
          <w:r w:rsidRPr="00B95F24">
            <w:rPr>
              <w:rFonts w:cs="Times New Roman"/>
              <w:szCs w:val="16"/>
            </w:rPr>
            <w:t>Käskkirja</w:t>
          </w:r>
          <w:r>
            <w:rPr>
              <w:rFonts w:cs="Times New Roman"/>
              <w:szCs w:val="16"/>
            </w:rPr>
            <w:t xml:space="preserve"> kuupäev ja</w:t>
          </w:r>
          <w:r w:rsidRPr="00B95F24">
            <w:rPr>
              <w:rFonts w:cs="Times New Roman"/>
              <w:szCs w:val="16"/>
            </w:rPr>
            <w:t xml:space="preserve"> number: </w:t>
          </w:r>
          <w:r>
            <w:rPr>
              <w:rFonts w:cs="Times New Roman"/>
              <w:szCs w:val="16"/>
            </w:rPr>
            <w:fldChar w:fldCharType="begin"/>
          </w:r>
          <w:r w:rsidR="008B0A69">
            <w:rPr>
              <w:rFonts w:cs="Times New Roman"/>
              <w:szCs w:val="16"/>
            </w:rPr>
            <w:instrText xml:space="preserve"> delta_regDateTime  \* MERGEFORMAT</w:instrText>
          </w:r>
          <w:r>
            <w:rPr>
              <w:rFonts w:cs="Times New Roman"/>
              <w:szCs w:val="16"/>
            </w:rPr>
            <w:fldChar w:fldCharType="separate"/>
          </w:r>
          <w:r w:rsidR="008B0A69">
            <w:rPr>
              <w:rFonts w:cs="Times New Roman"/>
              <w:szCs w:val="16"/>
            </w:rPr>
            <w:t>15.01.2026</w:t>
          </w:r>
          <w:r>
            <w:rPr>
              <w:rFonts w:cs="Times New Roman"/>
              <w:szCs w:val="16"/>
            </w:rPr>
            <w:fldChar w:fldCharType="end"/>
          </w:r>
          <w:r w:rsidR="00AF005B">
            <w:rPr>
              <w:rFonts w:cs="Times New Roman"/>
              <w:szCs w:val="16"/>
            </w:rPr>
            <w:t xml:space="preserve"> </w:t>
          </w:r>
          <w:r>
            <w:rPr>
              <w:rFonts w:cs="Times New Roman"/>
              <w:szCs w:val="16"/>
            </w:rPr>
            <w:t xml:space="preserve"> nr</w:t>
          </w:r>
          <w:r w:rsidR="00AF005B">
            <w:rPr>
              <w:rFonts w:cs="Times New Roman"/>
              <w:szCs w:val="16"/>
            </w:rPr>
            <w:t xml:space="preserve"> </w:t>
          </w:r>
          <w:r w:rsidR="00AF005B">
            <w:rPr>
              <w:rFonts w:cs="Times New Roman"/>
              <w:szCs w:val="16"/>
            </w:rPr>
            <w:fldChar w:fldCharType="begin"/>
          </w:r>
          <w:r w:rsidR="008B0A69">
            <w:rPr>
              <w:rFonts w:cs="Times New Roman"/>
              <w:szCs w:val="16"/>
            </w:rPr>
            <w:instrText xml:space="preserve"> delta_regNumber  \* MERGEFORMAT</w:instrText>
          </w:r>
          <w:r w:rsidR="00AF005B">
            <w:rPr>
              <w:rFonts w:cs="Times New Roman"/>
              <w:szCs w:val="16"/>
            </w:rPr>
            <w:fldChar w:fldCharType="separate"/>
          </w:r>
          <w:r w:rsidR="008B0A69">
            <w:rPr>
              <w:rFonts w:cs="Times New Roman"/>
              <w:szCs w:val="16"/>
            </w:rPr>
            <w:t>2</w:t>
          </w:r>
          <w:r w:rsidR="00AF005B">
            <w:rPr>
              <w:rFonts w:cs="Times New Roman"/>
              <w:szCs w:val="16"/>
            </w:rPr>
            <w:fldChar w:fldCharType="end"/>
          </w:r>
        </w:p>
      </w:tc>
      <w:tc>
        <w:tcPr>
          <w:tcW w:w="2297" w:type="dxa"/>
          <w:vAlign w:val="center"/>
        </w:tcPr>
        <w:p w14:paraId="4A801B2D" w14:textId="6A187493" w:rsidR="00050F7D" w:rsidRPr="0013207C" w:rsidRDefault="00050F7D" w:rsidP="00050F7D">
          <w:pPr>
            <w:pStyle w:val="Header"/>
            <w:jc w:val="left"/>
            <w:rPr>
              <w:rFonts w:cs="Times New Roman"/>
              <w:szCs w:val="16"/>
            </w:rPr>
          </w:pPr>
          <w:r w:rsidRPr="003339EA">
            <w:rPr>
              <w:rFonts w:cs="Times New Roman"/>
              <w:szCs w:val="16"/>
            </w:rPr>
            <w:t xml:space="preserve">Lk: </w:t>
          </w:r>
          <w:r w:rsidRPr="003339EA">
            <w:rPr>
              <w:rStyle w:val="PageNumber"/>
              <w:sz w:val="16"/>
              <w:szCs w:val="16"/>
            </w:rPr>
            <w:fldChar w:fldCharType="begin"/>
          </w:r>
          <w:r w:rsidRPr="003339EA">
            <w:rPr>
              <w:rStyle w:val="PageNumber"/>
              <w:sz w:val="16"/>
              <w:szCs w:val="16"/>
            </w:rPr>
            <w:instrText xml:space="preserve"> PAGE </w:instrText>
          </w:r>
          <w:r w:rsidRPr="003339EA">
            <w:rPr>
              <w:rStyle w:val="PageNumber"/>
              <w:sz w:val="16"/>
              <w:szCs w:val="16"/>
            </w:rPr>
            <w:fldChar w:fldCharType="separate"/>
          </w:r>
          <w:r w:rsidR="008A2549">
            <w:rPr>
              <w:rStyle w:val="PageNumber"/>
              <w:noProof/>
              <w:sz w:val="16"/>
              <w:szCs w:val="16"/>
            </w:rPr>
            <w:t>2</w:t>
          </w:r>
          <w:r w:rsidRPr="003339EA">
            <w:rPr>
              <w:rStyle w:val="PageNumber"/>
              <w:sz w:val="16"/>
              <w:szCs w:val="16"/>
            </w:rPr>
            <w:fldChar w:fldCharType="end"/>
          </w:r>
          <w:r w:rsidRPr="003339EA">
            <w:rPr>
              <w:rStyle w:val="PageNumber"/>
              <w:sz w:val="16"/>
              <w:szCs w:val="16"/>
            </w:rPr>
            <w:t xml:space="preserve"> </w:t>
          </w:r>
          <w:r w:rsidRPr="003339EA">
            <w:rPr>
              <w:rFonts w:cs="Times New Roman"/>
              <w:szCs w:val="16"/>
            </w:rPr>
            <w:t xml:space="preserve">/ </w:t>
          </w:r>
          <w:r w:rsidRPr="003339EA">
            <w:rPr>
              <w:rStyle w:val="PageNumber"/>
              <w:sz w:val="16"/>
              <w:szCs w:val="16"/>
            </w:rPr>
            <w:fldChar w:fldCharType="begin"/>
          </w:r>
          <w:r w:rsidRPr="003339EA">
            <w:rPr>
              <w:rStyle w:val="PageNumber"/>
              <w:sz w:val="16"/>
              <w:szCs w:val="16"/>
            </w:rPr>
            <w:instrText xml:space="preserve"> NUMPAGES </w:instrText>
          </w:r>
          <w:r w:rsidRPr="003339EA">
            <w:rPr>
              <w:rStyle w:val="PageNumber"/>
              <w:sz w:val="16"/>
              <w:szCs w:val="16"/>
            </w:rPr>
            <w:fldChar w:fldCharType="separate"/>
          </w:r>
          <w:r w:rsidR="008A2549">
            <w:rPr>
              <w:rStyle w:val="PageNumber"/>
              <w:noProof/>
              <w:sz w:val="16"/>
              <w:szCs w:val="16"/>
            </w:rPr>
            <w:t>2</w:t>
          </w:r>
          <w:r w:rsidRPr="003339EA">
            <w:rPr>
              <w:rStyle w:val="PageNumber"/>
              <w:sz w:val="16"/>
              <w:szCs w:val="16"/>
            </w:rPr>
            <w:fldChar w:fldCharType="end"/>
          </w:r>
        </w:p>
      </w:tc>
    </w:tr>
  </w:tbl>
  <w:p w14:paraId="11210FCB" w14:textId="77777777" w:rsidR="005621CA" w:rsidRPr="007541F9" w:rsidRDefault="005621CA" w:rsidP="007541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Ind w:w="-5" w:type="dxa"/>
      <w:tblBorders>
        <w:top w:val="single" w:sz="4" w:space="0" w:color="6D7C7C" w:themeColor="background2" w:themeShade="80"/>
        <w:left w:val="single" w:sz="4" w:space="0" w:color="6D7C7C" w:themeColor="background2" w:themeShade="80"/>
        <w:bottom w:val="single" w:sz="4" w:space="0" w:color="6D7C7C" w:themeColor="background2" w:themeShade="80"/>
        <w:right w:val="single" w:sz="4" w:space="0" w:color="6D7C7C" w:themeColor="background2" w:themeShade="80"/>
        <w:insideH w:val="single" w:sz="4" w:space="0" w:color="6D7C7C" w:themeColor="background2" w:themeShade="80"/>
        <w:insideV w:val="single" w:sz="4" w:space="0" w:color="6D7C7C" w:themeColor="background2" w:themeShade="80"/>
      </w:tblBorders>
      <w:tblLayout w:type="fixed"/>
      <w:tblLook w:val="0000" w:firstRow="0" w:lastRow="0" w:firstColumn="0" w:lastColumn="0" w:noHBand="0" w:noVBand="0"/>
    </w:tblPr>
    <w:tblGrid>
      <w:gridCol w:w="2689"/>
      <w:gridCol w:w="4877"/>
      <w:gridCol w:w="2357"/>
    </w:tblGrid>
    <w:tr w:rsidR="00D67D35" w:rsidRPr="002274D3" w14:paraId="292456CF" w14:textId="77777777" w:rsidTr="0070736E">
      <w:tc>
        <w:tcPr>
          <w:tcW w:w="7566" w:type="dxa"/>
          <w:gridSpan w:val="2"/>
          <w:vMerge w:val="restart"/>
          <w:vAlign w:val="center"/>
        </w:tcPr>
        <w:p w14:paraId="6E97ACE6" w14:textId="49CE5438" w:rsidR="00D67D35" w:rsidRPr="005621CA" w:rsidRDefault="00F41273" w:rsidP="007E2D78">
          <w:pPr>
            <w:pStyle w:val="Header"/>
            <w:ind w:left="-390" w:firstLine="390"/>
            <w:jc w:val="left"/>
            <w:rPr>
              <w:rFonts w:cs="Times New Roman"/>
              <w:szCs w:val="16"/>
            </w:rPr>
          </w:pPr>
          <w:r>
            <w:rPr>
              <w:rFonts w:cs="Times New Roman"/>
              <w:szCs w:val="16"/>
            </w:rPr>
            <w:t xml:space="preserve">SoM </w:t>
          </w:r>
          <w:r w:rsidR="0070736E">
            <w:rPr>
              <w:rFonts w:cs="Times New Roman"/>
              <w:szCs w:val="16"/>
            </w:rPr>
            <w:t>valitsemisala</w:t>
          </w:r>
          <w:r>
            <w:rPr>
              <w:rFonts w:cs="Times New Roman"/>
              <w:szCs w:val="16"/>
            </w:rPr>
            <w:t xml:space="preserve"> </w:t>
          </w:r>
          <w:r w:rsidR="00D67D35">
            <w:rPr>
              <w:rFonts w:cs="Times New Roman"/>
              <w:szCs w:val="16"/>
            </w:rPr>
            <w:t>juhtimissüsteemi</w:t>
          </w:r>
          <w:r w:rsidR="0070736E">
            <w:rPr>
              <w:rFonts w:cs="Times New Roman"/>
              <w:szCs w:val="16"/>
            </w:rPr>
            <w:t xml:space="preserve"> (VAJS)</w:t>
          </w:r>
          <w:r w:rsidR="00D67D35">
            <w:rPr>
              <w:rFonts w:cs="Times New Roman"/>
              <w:szCs w:val="16"/>
            </w:rPr>
            <w:t xml:space="preserve"> kirjeldus</w:t>
          </w:r>
        </w:p>
      </w:tc>
      <w:tc>
        <w:tcPr>
          <w:tcW w:w="2357" w:type="dxa"/>
          <w:vAlign w:val="center"/>
        </w:tcPr>
        <w:p w14:paraId="4BD0ED17" w14:textId="22159BCE" w:rsidR="00D67D35" w:rsidRPr="00B95F24" w:rsidRDefault="00D67D35" w:rsidP="00D67D35">
          <w:pPr>
            <w:pStyle w:val="Header"/>
            <w:jc w:val="left"/>
            <w:rPr>
              <w:rFonts w:cs="Times New Roman"/>
              <w:szCs w:val="16"/>
            </w:rPr>
          </w:pPr>
          <w:r w:rsidRPr="00B95F24">
            <w:rPr>
              <w:rFonts w:cs="Times New Roman"/>
              <w:szCs w:val="16"/>
            </w:rPr>
            <w:t xml:space="preserve">Tähis: </w:t>
          </w:r>
          <w:r w:rsidR="003339EA">
            <w:rPr>
              <w:rFonts w:cs="Times New Roman"/>
              <w:szCs w:val="16"/>
            </w:rPr>
            <w:t>S1</w:t>
          </w:r>
        </w:p>
      </w:tc>
    </w:tr>
    <w:tr w:rsidR="00D67D35" w:rsidRPr="002274D3" w14:paraId="59EC1EB8" w14:textId="77777777" w:rsidTr="0070736E">
      <w:trPr>
        <w:trHeight w:val="215"/>
      </w:trPr>
      <w:tc>
        <w:tcPr>
          <w:tcW w:w="7566" w:type="dxa"/>
          <w:gridSpan w:val="2"/>
          <w:vMerge/>
          <w:vAlign w:val="center"/>
        </w:tcPr>
        <w:p w14:paraId="722319AA" w14:textId="77777777" w:rsidR="00D67D35" w:rsidRPr="00B95F24" w:rsidRDefault="00D67D35" w:rsidP="00D67D35">
          <w:pPr>
            <w:pStyle w:val="Header"/>
            <w:jc w:val="left"/>
            <w:rPr>
              <w:rFonts w:cs="Times New Roman"/>
              <w:szCs w:val="16"/>
            </w:rPr>
          </w:pPr>
        </w:p>
      </w:tc>
      <w:tc>
        <w:tcPr>
          <w:tcW w:w="2357" w:type="dxa"/>
          <w:vAlign w:val="center"/>
        </w:tcPr>
        <w:p w14:paraId="479C8020" w14:textId="1FC73FF1" w:rsidR="00D67D35" w:rsidRPr="00B95F24" w:rsidRDefault="00D67D35" w:rsidP="00D67D35">
          <w:pPr>
            <w:pStyle w:val="Header"/>
            <w:jc w:val="left"/>
            <w:rPr>
              <w:rFonts w:cs="Times New Roman"/>
              <w:szCs w:val="16"/>
            </w:rPr>
          </w:pPr>
          <w:r w:rsidRPr="00B95F24">
            <w:rPr>
              <w:rFonts w:cs="Times New Roman"/>
              <w:szCs w:val="16"/>
            </w:rPr>
            <w:t xml:space="preserve">Versioon nr: </w:t>
          </w:r>
          <w:r w:rsidR="007C4146">
            <w:rPr>
              <w:rFonts w:cs="Times New Roman"/>
              <w:szCs w:val="16"/>
            </w:rPr>
            <w:t>3</w:t>
          </w:r>
        </w:p>
      </w:tc>
    </w:tr>
    <w:tr w:rsidR="00050F7D" w:rsidRPr="002274D3" w14:paraId="4B060EA4" w14:textId="77777777" w:rsidTr="0070736E">
      <w:trPr>
        <w:trHeight w:val="299"/>
      </w:trPr>
      <w:tc>
        <w:tcPr>
          <w:tcW w:w="2689" w:type="dxa"/>
          <w:vAlign w:val="center"/>
        </w:tcPr>
        <w:p w14:paraId="5263638A" w14:textId="19C40620" w:rsidR="00050F7D" w:rsidRPr="00B95F24" w:rsidRDefault="00050F7D" w:rsidP="007E2D78">
          <w:pPr>
            <w:pStyle w:val="Header"/>
            <w:ind w:firstLine="22"/>
            <w:jc w:val="left"/>
            <w:rPr>
              <w:rFonts w:cs="Times New Roman"/>
              <w:szCs w:val="16"/>
            </w:rPr>
          </w:pPr>
          <w:r w:rsidRPr="00B95F24">
            <w:rPr>
              <w:rFonts w:cs="Times New Roman"/>
              <w:szCs w:val="16"/>
            </w:rPr>
            <w:t xml:space="preserve">Koostanud: </w:t>
          </w:r>
          <w:r>
            <w:rPr>
              <w:rFonts w:cs="Times New Roman"/>
              <w:szCs w:val="16"/>
            </w:rPr>
            <w:t xml:space="preserve">Anni </w:t>
          </w:r>
          <w:r w:rsidR="0070736E">
            <w:rPr>
              <w:rFonts w:cs="Times New Roman"/>
              <w:szCs w:val="16"/>
            </w:rPr>
            <w:t>Heinaste</w:t>
          </w:r>
        </w:p>
      </w:tc>
      <w:tc>
        <w:tcPr>
          <w:tcW w:w="4877" w:type="dxa"/>
          <w:vAlign w:val="center"/>
        </w:tcPr>
        <w:p w14:paraId="49EE9826" w14:textId="7294B16F" w:rsidR="00050F7D" w:rsidRPr="00B95F24" w:rsidRDefault="00050F7D" w:rsidP="00050F7D">
          <w:pPr>
            <w:pStyle w:val="Header"/>
            <w:jc w:val="left"/>
            <w:rPr>
              <w:rFonts w:cs="Times New Roman"/>
              <w:szCs w:val="16"/>
            </w:rPr>
          </w:pPr>
          <w:r w:rsidRPr="00B95F24">
            <w:rPr>
              <w:rFonts w:cs="Times New Roman"/>
              <w:szCs w:val="16"/>
            </w:rPr>
            <w:t>Käskkirja</w:t>
          </w:r>
          <w:r>
            <w:rPr>
              <w:rFonts w:cs="Times New Roman"/>
              <w:szCs w:val="16"/>
            </w:rPr>
            <w:t xml:space="preserve"> kuupäev ja</w:t>
          </w:r>
          <w:r w:rsidRPr="00B95F24">
            <w:rPr>
              <w:rFonts w:cs="Times New Roman"/>
              <w:szCs w:val="16"/>
            </w:rPr>
            <w:t xml:space="preserve"> number: </w:t>
          </w:r>
          <w:r w:rsidR="00AF005B">
            <w:rPr>
              <w:rFonts w:cs="Times New Roman"/>
              <w:szCs w:val="16"/>
            </w:rPr>
            <w:fldChar w:fldCharType="begin"/>
          </w:r>
          <w:r w:rsidR="008B0A69">
            <w:rPr>
              <w:rFonts w:cs="Times New Roman"/>
              <w:szCs w:val="16"/>
            </w:rPr>
            <w:instrText xml:space="preserve"> delta_regDateTime  \* MERGEFORMAT</w:instrText>
          </w:r>
          <w:r w:rsidR="00AF005B">
            <w:rPr>
              <w:rFonts w:cs="Times New Roman"/>
              <w:szCs w:val="16"/>
            </w:rPr>
            <w:fldChar w:fldCharType="separate"/>
          </w:r>
          <w:r w:rsidR="008B0A69">
            <w:rPr>
              <w:rFonts w:cs="Times New Roman"/>
              <w:szCs w:val="16"/>
            </w:rPr>
            <w:t>15.01.2026</w:t>
          </w:r>
          <w:r w:rsidR="00AF005B">
            <w:rPr>
              <w:rFonts w:cs="Times New Roman"/>
              <w:szCs w:val="16"/>
            </w:rPr>
            <w:fldChar w:fldCharType="end"/>
          </w:r>
          <w:r>
            <w:rPr>
              <w:rFonts w:cs="Times New Roman"/>
              <w:szCs w:val="16"/>
            </w:rPr>
            <w:t xml:space="preserve"> nr </w:t>
          </w:r>
          <w:r w:rsidR="00AF005B">
            <w:rPr>
              <w:rFonts w:cs="Times New Roman"/>
              <w:szCs w:val="16"/>
            </w:rPr>
            <w:fldChar w:fldCharType="begin"/>
          </w:r>
          <w:r w:rsidR="008B0A69">
            <w:rPr>
              <w:rFonts w:cs="Times New Roman"/>
              <w:szCs w:val="16"/>
            </w:rPr>
            <w:instrText xml:space="preserve"> delta_regNumber  \* MERGEFORMAT</w:instrText>
          </w:r>
          <w:r w:rsidR="00AF005B">
            <w:rPr>
              <w:rFonts w:cs="Times New Roman"/>
              <w:szCs w:val="16"/>
            </w:rPr>
            <w:fldChar w:fldCharType="separate"/>
          </w:r>
          <w:r w:rsidR="008B0A69">
            <w:rPr>
              <w:rFonts w:cs="Times New Roman"/>
              <w:szCs w:val="16"/>
            </w:rPr>
            <w:t>2</w:t>
          </w:r>
          <w:r w:rsidR="00AF005B">
            <w:rPr>
              <w:rFonts w:cs="Times New Roman"/>
              <w:szCs w:val="16"/>
            </w:rPr>
            <w:fldChar w:fldCharType="end"/>
          </w:r>
        </w:p>
      </w:tc>
      <w:tc>
        <w:tcPr>
          <w:tcW w:w="2357" w:type="dxa"/>
          <w:vAlign w:val="center"/>
        </w:tcPr>
        <w:p w14:paraId="614FBCAC" w14:textId="77777777" w:rsidR="00050F7D" w:rsidRPr="003339EA" w:rsidRDefault="00050F7D" w:rsidP="00050F7D">
          <w:pPr>
            <w:pStyle w:val="Header"/>
            <w:jc w:val="left"/>
            <w:rPr>
              <w:rFonts w:cs="Times New Roman"/>
              <w:szCs w:val="16"/>
            </w:rPr>
          </w:pPr>
          <w:r w:rsidRPr="003339EA">
            <w:rPr>
              <w:rFonts w:cs="Times New Roman"/>
              <w:szCs w:val="16"/>
            </w:rPr>
            <w:t xml:space="preserve">Lk: </w:t>
          </w:r>
          <w:r w:rsidRPr="003339EA">
            <w:rPr>
              <w:rStyle w:val="PageNumber"/>
              <w:sz w:val="16"/>
              <w:szCs w:val="16"/>
            </w:rPr>
            <w:fldChar w:fldCharType="begin"/>
          </w:r>
          <w:r w:rsidRPr="003339EA">
            <w:rPr>
              <w:rStyle w:val="PageNumber"/>
              <w:sz w:val="16"/>
              <w:szCs w:val="16"/>
            </w:rPr>
            <w:instrText xml:space="preserve"> PAGE </w:instrText>
          </w:r>
          <w:r w:rsidRPr="003339EA">
            <w:rPr>
              <w:rStyle w:val="PageNumber"/>
              <w:sz w:val="16"/>
              <w:szCs w:val="16"/>
            </w:rPr>
            <w:fldChar w:fldCharType="separate"/>
          </w:r>
          <w:r w:rsidR="008B0A69">
            <w:rPr>
              <w:rStyle w:val="PageNumber"/>
              <w:noProof/>
              <w:sz w:val="16"/>
              <w:szCs w:val="16"/>
            </w:rPr>
            <w:t>13</w:t>
          </w:r>
          <w:r w:rsidRPr="003339EA">
            <w:rPr>
              <w:rStyle w:val="PageNumber"/>
              <w:sz w:val="16"/>
              <w:szCs w:val="16"/>
            </w:rPr>
            <w:fldChar w:fldCharType="end"/>
          </w:r>
          <w:r w:rsidRPr="003339EA">
            <w:rPr>
              <w:rStyle w:val="PageNumber"/>
              <w:sz w:val="16"/>
              <w:szCs w:val="16"/>
            </w:rPr>
            <w:t xml:space="preserve"> </w:t>
          </w:r>
          <w:r w:rsidRPr="003339EA">
            <w:rPr>
              <w:rFonts w:cs="Times New Roman"/>
              <w:szCs w:val="16"/>
            </w:rPr>
            <w:t xml:space="preserve">/ </w:t>
          </w:r>
          <w:r w:rsidRPr="003339EA">
            <w:rPr>
              <w:rStyle w:val="PageNumber"/>
              <w:sz w:val="16"/>
              <w:szCs w:val="16"/>
            </w:rPr>
            <w:fldChar w:fldCharType="begin"/>
          </w:r>
          <w:r w:rsidRPr="003339EA">
            <w:rPr>
              <w:rStyle w:val="PageNumber"/>
              <w:sz w:val="16"/>
              <w:szCs w:val="16"/>
            </w:rPr>
            <w:instrText xml:space="preserve"> NUMPAGES </w:instrText>
          </w:r>
          <w:r w:rsidRPr="003339EA">
            <w:rPr>
              <w:rStyle w:val="PageNumber"/>
              <w:sz w:val="16"/>
              <w:szCs w:val="16"/>
            </w:rPr>
            <w:fldChar w:fldCharType="separate"/>
          </w:r>
          <w:r w:rsidR="008B0A69">
            <w:rPr>
              <w:rStyle w:val="PageNumber"/>
              <w:noProof/>
              <w:sz w:val="16"/>
              <w:szCs w:val="16"/>
            </w:rPr>
            <w:t>13</w:t>
          </w:r>
          <w:r w:rsidRPr="003339EA">
            <w:rPr>
              <w:rStyle w:val="PageNumber"/>
              <w:sz w:val="16"/>
              <w:szCs w:val="16"/>
            </w:rPr>
            <w:fldChar w:fldCharType="end"/>
          </w:r>
        </w:p>
      </w:tc>
    </w:tr>
  </w:tbl>
  <w:p w14:paraId="426C8298" w14:textId="77777777" w:rsidR="00867FE9" w:rsidRDefault="00867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196912"/>
      <w:docPartObj>
        <w:docPartGallery w:val="Page Numbers (Top of Page)"/>
        <w:docPartUnique/>
      </w:docPartObj>
    </w:sdtPr>
    <w:sdtEndPr/>
    <w:sdtContent>
      <w:p w14:paraId="07727A56" w14:textId="77777777" w:rsidR="001C5DF0" w:rsidRDefault="001C5DF0">
        <w:pPr>
          <w:pStyle w:val="Header"/>
          <w:jc w:val="right"/>
        </w:pPr>
        <w:r>
          <w:fldChar w:fldCharType="begin"/>
        </w:r>
        <w:r>
          <w:instrText>PAGE   \* MERGEFORMAT</w:instrText>
        </w:r>
        <w:r>
          <w:fldChar w:fldCharType="separate"/>
        </w:r>
        <w:r>
          <w:t>2</w:t>
        </w:r>
        <w:r>
          <w:fldChar w:fldCharType="end"/>
        </w:r>
      </w:p>
    </w:sdtContent>
  </w:sdt>
  <w:p w14:paraId="4DCBDEC0" w14:textId="77777777" w:rsidR="0050638E" w:rsidRDefault="00506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015E"/>
    <w:multiLevelType w:val="multilevel"/>
    <w:tmpl w:val="28DC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CA3E50"/>
    <w:multiLevelType w:val="multilevel"/>
    <w:tmpl w:val="3AA8B574"/>
    <w:lvl w:ilvl="0">
      <w:start w:val="1"/>
      <w:numFmt w:val="decimal"/>
      <w:pStyle w:val="Heading2"/>
      <w:lvlText w:val="%1."/>
      <w:lvlJc w:val="left"/>
      <w:pPr>
        <w:ind w:left="644" w:hanging="360"/>
      </w:pPr>
      <w:rPr>
        <w:rFonts w:hint="default"/>
      </w:rPr>
    </w:lvl>
    <w:lvl w:ilvl="1">
      <w:start w:val="5"/>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2">
    <w:nsid w:val="028F558E"/>
    <w:multiLevelType w:val="multilevel"/>
    <w:tmpl w:val="C78E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F56455"/>
    <w:multiLevelType w:val="multilevel"/>
    <w:tmpl w:val="DB74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5D03FA3"/>
    <w:multiLevelType w:val="multilevel"/>
    <w:tmpl w:val="E0689FC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6E97AAC"/>
    <w:multiLevelType w:val="hybridMultilevel"/>
    <w:tmpl w:val="51D6E4AC"/>
    <w:lvl w:ilvl="0" w:tplc="45BE1AF4">
      <w:start w:val="1"/>
      <w:numFmt w:val="bullet"/>
      <w:lvlText w:val=""/>
      <w:lvlJc w:val="left"/>
      <w:pPr>
        <w:ind w:left="720" w:hanging="360"/>
      </w:pPr>
      <w:rPr>
        <w:rFonts w:ascii="Symbol" w:hAnsi="Symbol" w:hint="default"/>
      </w:rPr>
    </w:lvl>
    <w:lvl w:ilvl="1" w:tplc="7F3A5EFE">
      <w:start w:val="1"/>
      <w:numFmt w:val="bullet"/>
      <w:lvlText w:val="o"/>
      <w:lvlJc w:val="left"/>
      <w:pPr>
        <w:ind w:left="1440" w:hanging="360"/>
      </w:pPr>
      <w:rPr>
        <w:rFonts w:ascii="Courier New" w:hAnsi="Courier New" w:hint="default"/>
      </w:rPr>
    </w:lvl>
    <w:lvl w:ilvl="2" w:tplc="B16AC006">
      <w:start w:val="1"/>
      <w:numFmt w:val="bullet"/>
      <w:lvlText w:val=""/>
      <w:lvlJc w:val="left"/>
      <w:pPr>
        <w:ind w:left="2160" w:hanging="360"/>
      </w:pPr>
      <w:rPr>
        <w:rFonts w:ascii="Wingdings" w:hAnsi="Wingdings" w:hint="default"/>
      </w:rPr>
    </w:lvl>
    <w:lvl w:ilvl="3" w:tplc="1C368B6E">
      <w:start w:val="1"/>
      <w:numFmt w:val="bullet"/>
      <w:lvlText w:val=""/>
      <w:lvlJc w:val="left"/>
      <w:pPr>
        <w:ind w:left="2880" w:hanging="360"/>
      </w:pPr>
      <w:rPr>
        <w:rFonts w:ascii="Symbol" w:hAnsi="Symbol" w:hint="default"/>
      </w:rPr>
    </w:lvl>
    <w:lvl w:ilvl="4" w:tplc="7F4AAB2E">
      <w:start w:val="1"/>
      <w:numFmt w:val="bullet"/>
      <w:lvlText w:val="o"/>
      <w:lvlJc w:val="left"/>
      <w:pPr>
        <w:ind w:left="3600" w:hanging="360"/>
      </w:pPr>
      <w:rPr>
        <w:rFonts w:ascii="Courier New" w:hAnsi="Courier New" w:hint="default"/>
      </w:rPr>
    </w:lvl>
    <w:lvl w:ilvl="5" w:tplc="9ADC7196">
      <w:start w:val="1"/>
      <w:numFmt w:val="bullet"/>
      <w:lvlText w:val=""/>
      <w:lvlJc w:val="left"/>
      <w:pPr>
        <w:ind w:left="4320" w:hanging="360"/>
      </w:pPr>
      <w:rPr>
        <w:rFonts w:ascii="Wingdings" w:hAnsi="Wingdings" w:hint="default"/>
      </w:rPr>
    </w:lvl>
    <w:lvl w:ilvl="6" w:tplc="EACAED1A">
      <w:start w:val="1"/>
      <w:numFmt w:val="bullet"/>
      <w:lvlText w:val=""/>
      <w:lvlJc w:val="left"/>
      <w:pPr>
        <w:ind w:left="5040" w:hanging="360"/>
      </w:pPr>
      <w:rPr>
        <w:rFonts w:ascii="Symbol" w:hAnsi="Symbol" w:hint="default"/>
      </w:rPr>
    </w:lvl>
    <w:lvl w:ilvl="7" w:tplc="88780768">
      <w:start w:val="1"/>
      <w:numFmt w:val="bullet"/>
      <w:lvlText w:val="o"/>
      <w:lvlJc w:val="left"/>
      <w:pPr>
        <w:ind w:left="5760" w:hanging="360"/>
      </w:pPr>
      <w:rPr>
        <w:rFonts w:ascii="Courier New" w:hAnsi="Courier New" w:hint="default"/>
      </w:rPr>
    </w:lvl>
    <w:lvl w:ilvl="8" w:tplc="A3DC9CF2">
      <w:start w:val="1"/>
      <w:numFmt w:val="bullet"/>
      <w:lvlText w:val=""/>
      <w:lvlJc w:val="left"/>
      <w:pPr>
        <w:ind w:left="6480" w:hanging="360"/>
      </w:pPr>
      <w:rPr>
        <w:rFonts w:ascii="Wingdings" w:hAnsi="Wingdings" w:hint="default"/>
      </w:rPr>
    </w:lvl>
  </w:abstractNum>
  <w:abstractNum w:abstractNumId="6">
    <w:nsid w:val="075D32EF"/>
    <w:multiLevelType w:val="multilevel"/>
    <w:tmpl w:val="602C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84B6595"/>
    <w:multiLevelType w:val="multilevel"/>
    <w:tmpl w:val="B626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8E85DE8"/>
    <w:multiLevelType w:val="hybridMultilevel"/>
    <w:tmpl w:val="C592F90A"/>
    <w:lvl w:ilvl="0" w:tplc="A6522570">
      <w:start w:val="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0A7D0F34"/>
    <w:multiLevelType w:val="multilevel"/>
    <w:tmpl w:val="F6D2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1B3272A"/>
    <w:multiLevelType w:val="hybridMultilevel"/>
    <w:tmpl w:val="839A50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11C90F06"/>
    <w:multiLevelType w:val="multilevel"/>
    <w:tmpl w:val="234C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21141C6"/>
    <w:multiLevelType w:val="multilevel"/>
    <w:tmpl w:val="F1B0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41F21F9"/>
    <w:multiLevelType w:val="multilevel"/>
    <w:tmpl w:val="1B30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4400707"/>
    <w:multiLevelType w:val="multilevel"/>
    <w:tmpl w:val="7662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6F568E0"/>
    <w:multiLevelType w:val="multilevel"/>
    <w:tmpl w:val="4622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A363894"/>
    <w:multiLevelType w:val="multilevel"/>
    <w:tmpl w:val="A66E35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1A7F21C3"/>
    <w:multiLevelType w:val="hybridMultilevel"/>
    <w:tmpl w:val="1F02CFF6"/>
    <w:lvl w:ilvl="0" w:tplc="9B7A3D60">
      <w:start w:val="4"/>
      <w:numFmt w:val="bullet"/>
      <w:lvlText w:val="-"/>
      <w:lvlJc w:val="left"/>
      <w:pPr>
        <w:ind w:left="720" w:hanging="360"/>
      </w:pPr>
      <w:rPr>
        <w:rFonts w:ascii="Roboto" w:eastAsiaTheme="majorEastAsia" w:hAnsi="Roboto"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nsid w:val="1BCD4EFF"/>
    <w:multiLevelType w:val="multilevel"/>
    <w:tmpl w:val="8776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C437B9F"/>
    <w:multiLevelType w:val="multilevel"/>
    <w:tmpl w:val="9D72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D282CA7"/>
    <w:multiLevelType w:val="multilevel"/>
    <w:tmpl w:val="8112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D9343D9"/>
    <w:multiLevelType w:val="multilevel"/>
    <w:tmpl w:val="23165B6E"/>
    <w:lvl w:ilvl="0">
      <w:start w:val="4"/>
      <w:numFmt w:val="decimal"/>
      <w:lvlText w:val="%1"/>
      <w:lvlJc w:val="left"/>
      <w:pPr>
        <w:ind w:left="400" w:hanging="4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1FEE2991"/>
    <w:multiLevelType w:val="multilevel"/>
    <w:tmpl w:val="D5A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0436C05"/>
    <w:multiLevelType w:val="multilevel"/>
    <w:tmpl w:val="A4B8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3A10AF4"/>
    <w:multiLevelType w:val="multilevel"/>
    <w:tmpl w:val="CB38AB38"/>
    <w:lvl w:ilvl="0">
      <w:start w:val="7"/>
      <w:numFmt w:val="decimal"/>
      <w:lvlText w:val="%1."/>
      <w:lvlJc w:val="left"/>
      <w:pPr>
        <w:ind w:left="420" w:hanging="42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5">
    <w:nsid w:val="23CA3257"/>
    <w:multiLevelType w:val="multilevel"/>
    <w:tmpl w:val="C1CE9C46"/>
    <w:lvl w:ilvl="0">
      <w:start w:val="10"/>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nsid w:val="242D0C37"/>
    <w:multiLevelType w:val="multilevel"/>
    <w:tmpl w:val="B80AC5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26CF0A64"/>
    <w:multiLevelType w:val="multilevel"/>
    <w:tmpl w:val="B840E6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2B5A5DDA"/>
    <w:multiLevelType w:val="multilevel"/>
    <w:tmpl w:val="670837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2CCD6F72"/>
    <w:multiLevelType w:val="multilevel"/>
    <w:tmpl w:val="7DDE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D140348"/>
    <w:multiLevelType w:val="multilevel"/>
    <w:tmpl w:val="161A2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2E4D7FF8"/>
    <w:multiLevelType w:val="multilevel"/>
    <w:tmpl w:val="270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2E647B7D"/>
    <w:multiLevelType w:val="multilevel"/>
    <w:tmpl w:val="76EA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2EFD6975"/>
    <w:multiLevelType w:val="multilevel"/>
    <w:tmpl w:val="02F0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00C6CD0"/>
    <w:multiLevelType w:val="multilevel"/>
    <w:tmpl w:val="600C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0A322B1"/>
    <w:multiLevelType w:val="multilevel"/>
    <w:tmpl w:val="3FEA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30C51B8A"/>
    <w:multiLevelType w:val="hybridMultilevel"/>
    <w:tmpl w:val="38FC80F2"/>
    <w:lvl w:ilvl="0" w:tplc="3CA4E740">
      <w:start w:val="1"/>
      <w:numFmt w:val="bullet"/>
      <w:lvlText w:val=""/>
      <w:lvlJc w:val="left"/>
      <w:pPr>
        <w:ind w:left="720" w:hanging="360"/>
      </w:pPr>
      <w:rPr>
        <w:rFonts w:ascii="Symbol" w:hAnsi="Symbol" w:hint="default"/>
      </w:rPr>
    </w:lvl>
    <w:lvl w:ilvl="1" w:tplc="3DD2F3A4">
      <w:start w:val="1"/>
      <w:numFmt w:val="bullet"/>
      <w:lvlText w:val="o"/>
      <w:lvlJc w:val="left"/>
      <w:pPr>
        <w:ind w:left="1440" w:hanging="360"/>
      </w:pPr>
      <w:rPr>
        <w:rFonts w:ascii="Courier New" w:hAnsi="Courier New" w:hint="default"/>
      </w:rPr>
    </w:lvl>
    <w:lvl w:ilvl="2" w:tplc="630AFE20">
      <w:start w:val="1"/>
      <w:numFmt w:val="bullet"/>
      <w:lvlText w:val=""/>
      <w:lvlJc w:val="left"/>
      <w:pPr>
        <w:ind w:left="2160" w:hanging="360"/>
      </w:pPr>
      <w:rPr>
        <w:rFonts w:ascii="Wingdings" w:hAnsi="Wingdings" w:hint="default"/>
      </w:rPr>
    </w:lvl>
    <w:lvl w:ilvl="3" w:tplc="B818269E">
      <w:start w:val="1"/>
      <w:numFmt w:val="bullet"/>
      <w:lvlText w:val=""/>
      <w:lvlJc w:val="left"/>
      <w:pPr>
        <w:ind w:left="2880" w:hanging="360"/>
      </w:pPr>
      <w:rPr>
        <w:rFonts w:ascii="Symbol" w:hAnsi="Symbol" w:hint="default"/>
      </w:rPr>
    </w:lvl>
    <w:lvl w:ilvl="4" w:tplc="CE1A6F34">
      <w:start w:val="1"/>
      <w:numFmt w:val="bullet"/>
      <w:lvlText w:val="o"/>
      <w:lvlJc w:val="left"/>
      <w:pPr>
        <w:ind w:left="3600" w:hanging="360"/>
      </w:pPr>
      <w:rPr>
        <w:rFonts w:ascii="Courier New" w:hAnsi="Courier New" w:hint="default"/>
      </w:rPr>
    </w:lvl>
    <w:lvl w:ilvl="5" w:tplc="A3F209AA">
      <w:start w:val="1"/>
      <w:numFmt w:val="bullet"/>
      <w:lvlText w:val=""/>
      <w:lvlJc w:val="left"/>
      <w:pPr>
        <w:ind w:left="4320" w:hanging="360"/>
      </w:pPr>
      <w:rPr>
        <w:rFonts w:ascii="Wingdings" w:hAnsi="Wingdings" w:hint="default"/>
      </w:rPr>
    </w:lvl>
    <w:lvl w:ilvl="6" w:tplc="274E402C">
      <w:start w:val="1"/>
      <w:numFmt w:val="bullet"/>
      <w:lvlText w:val=""/>
      <w:lvlJc w:val="left"/>
      <w:pPr>
        <w:ind w:left="5040" w:hanging="360"/>
      </w:pPr>
      <w:rPr>
        <w:rFonts w:ascii="Symbol" w:hAnsi="Symbol" w:hint="default"/>
      </w:rPr>
    </w:lvl>
    <w:lvl w:ilvl="7" w:tplc="2F704826">
      <w:start w:val="1"/>
      <w:numFmt w:val="bullet"/>
      <w:lvlText w:val="o"/>
      <w:lvlJc w:val="left"/>
      <w:pPr>
        <w:ind w:left="5760" w:hanging="360"/>
      </w:pPr>
      <w:rPr>
        <w:rFonts w:ascii="Courier New" w:hAnsi="Courier New" w:hint="default"/>
      </w:rPr>
    </w:lvl>
    <w:lvl w:ilvl="8" w:tplc="359294C0">
      <w:start w:val="1"/>
      <w:numFmt w:val="bullet"/>
      <w:lvlText w:val=""/>
      <w:lvlJc w:val="left"/>
      <w:pPr>
        <w:ind w:left="6480" w:hanging="360"/>
      </w:pPr>
      <w:rPr>
        <w:rFonts w:ascii="Wingdings" w:hAnsi="Wingdings" w:hint="default"/>
      </w:rPr>
    </w:lvl>
  </w:abstractNum>
  <w:abstractNum w:abstractNumId="37">
    <w:nsid w:val="32604E39"/>
    <w:multiLevelType w:val="multilevel"/>
    <w:tmpl w:val="6BDA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2D67627"/>
    <w:multiLevelType w:val="multilevel"/>
    <w:tmpl w:val="E9867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35D86EFA"/>
    <w:multiLevelType w:val="multilevel"/>
    <w:tmpl w:val="5DAC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376A22D4"/>
    <w:multiLevelType w:val="hybridMultilevel"/>
    <w:tmpl w:val="B51EF5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nsid w:val="39930AE5"/>
    <w:multiLevelType w:val="multilevel"/>
    <w:tmpl w:val="6C48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3D093693"/>
    <w:multiLevelType w:val="multilevel"/>
    <w:tmpl w:val="ABD810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nsid w:val="3EB43DA7"/>
    <w:multiLevelType w:val="multilevel"/>
    <w:tmpl w:val="E45E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42FB511B"/>
    <w:multiLevelType w:val="multilevel"/>
    <w:tmpl w:val="9A7E4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457E2EBB"/>
    <w:multiLevelType w:val="multilevel"/>
    <w:tmpl w:val="0C3A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5E652D1"/>
    <w:multiLevelType w:val="multilevel"/>
    <w:tmpl w:val="D04E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470C53C7"/>
    <w:multiLevelType w:val="multilevel"/>
    <w:tmpl w:val="91BE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47490F2B"/>
    <w:multiLevelType w:val="hybridMultilevel"/>
    <w:tmpl w:val="428EC000"/>
    <w:lvl w:ilvl="0" w:tplc="1C040A02">
      <w:start w:val="5"/>
      <w:numFmt w:val="bullet"/>
      <w:lvlText w:val="-"/>
      <w:lvlJc w:val="left"/>
      <w:pPr>
        <w:ind w:left="720" w:hanging="360"/>
      </w:pPr>
      <w:rPr>
        <w:rFonts w:ascii="Roboto" w:eastAsiaTheme="majorEastAsia" w:hAnsi="Roboto"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nsid w:val="49EB0BA5"/>
    <w:multiLevelType w:val="multilevel"/>
    <w:tmpl w:val="A822B788"/>
    <w:lvl w:ilvl="0">
      <w:start w:val="5"/>
      <w:numFmt w:val="decimal"/>
      <w:lvlText w:val="%1."/>
      <w:lvlJc w:val="left"/>
      <w:pPr>
        <w:ind w:left="360" w:hanging="360"/>
      </w:pPr>
      <w:rPr>
        <w:rFonts w:asciiTheme="majorHAnsi" w:eastAsiaTheme="majorEastAsia" w:hAnsiTheme="majorHAnsi" w:cstheme="majorBidi" w:hint="default"/>
      </w:rPr>
    </w:lvl>
    <w:lvl w:ilvl="1">
      <w:start w:val="1"/>
      <w:numFmt w:val="decimal"/>
      <w:lvlText w:val="%1.%2."/>
      <w:lvlJc w:val="left"/>
      <w:pPr>
        <w:ind w:left="360" w:hanging="360"/>
      </w:pPr>
      <w:rPr>
        <w:rFonts w:asciiTheme="minorHAnsi" w:eastAsiaTheme="majorEastAsia" w:hAnsiTheme="minorHAnsi" w:cstheme="majorBidi" w:hint="default"/>
        <w:b w:val="0"/>
        <w:bCs w:val="0"/>
      </w:rPr>
    </w:lvl>
    <w:lvl w:ilvl="2">
      <w:start w:val="1"/>
      <w:numFmt w:val="decimal"/>
      <w:lvlText w:val="%1.%2.%3."/>
      <w:lvlJc w:val="left"/>
      <w:pPr>
        <w:ind w:left="720" w:hanging="720"/>
      </w:pPr>
      <w:rPr>
        <w:rFonts w:asciiTheme="majorHAnsi" w:eastAsiaTheme="majorEastAsia" w:hAnsiTheme="majorHAnsi" w:cstheme="majorBidi" w:hint="default"/>
      </w:rPr>
    </w:lvl>
    <w:lvl w:ilvl="3">
      <w:start w:val="1"/>
      <w:numFmt w:val="decimal"/>
      <w:lvlText w:val="%1.%2.%3.%4."/>
      <w:lvlJc w:val="left"/>
      <w:pPr>
        <w:ind w:left="720" w:hanging="720"/>
      </w:pPr>
      <w:rPr>
        <w:rFonts w:asciiTheme="majorHAnsi" w:eastAsiaTheme="majorEastAsia" w:hAnsiTheme="majorHAnsi" w:cstheme="majorBidi" w:hint="default"/>
      </w:rPr>
    </w:lvl>
    <w:lvl w:ilvl="4">
      <w:start w:val="1"/>
      <w:numFmt w:val="decimal"/>
      <w:lvlText w:val="%1.%2.%3.%4.%5."/>
      <w:lvlJc w:val="left"/>
      <w:pPr>
        <w:ind w:left="1080" w:hanging="1080"/>
      </w:pPr>
      <w:rPr>
        <w:rFonts w:asciiTheme="majorHAnsi" w:eastAsiaTheme="majorEastAsia" w:hAnsiTheme="majorHAnsi" w:cstheme="majorBidi" w:hint="default"/>
      </w:rPr>
    </w:lvl>
    <w:lvl w:ilvl="5">
      <w:start w:val="1"/>
      <w:numFmt w:val="decimal"/>
      <w:lvlText w:val="%1.%2.%3.%4.%5.%6."/>
      <w:lvlJc w:val="left"/>
      <w:pPr>
        <w:ind w:left="1080" w:hanging="1080"/>
      </w:pPr>
      <w:rPr>
        <w:rFonts w:asciiTheme="majorHAnsi" w:eastAsiaTheme="majorEastAsia" w:hAnsiTheme="majorHAnsi" w:cstheme="majorBidi" w:hint="default"/>
      </w:rPr>
    </w:lvl>
    <w:lvl w:ilvl="6">
      <w:start w:val="1"/>
      <w:numFmt w:val="decimal"/>
      <w:lvlText w:val="%1.%2.%3.%4.%5.%6.%7."/>
      <w:lvlJc w:val="left"/>
      <w:pPr>
        <w:ind w:left="1440" w:hanging="1440"/>
      </w:pPr>
      <w:rPr>
        <w:rFonts w:asciiTheme="majorHAnsi" w:eastAsiaTheme="majorEastAsia" w:hAnsiTheme="majorHAnsi" w:cstheme="majorBidi" w:hint="default"/>
      </w:rPr>
    </w:lvl>
    <w:lvl w:ilvl="7">
      <w:start w:val="1"/>
      <w:numFmt w:val="decimal"/>
      <w:lvlText w:val="%1.%2.%3.%4.%5.%6.%7.%8."/>
      <w:lvlJc w:val="left"/>
      <w:pPr>
        <w:ind w:left="1440" w:hanging="1440"/>
      </w:pPr>
      <w:rPr>
        <w:rFonts w:asciiTheme="majorHAnsi" w:eastAsiaTheme="majorEastAsia" w:hAnsiTheme="majorHAnsi" w:cstheme="majorBidi" w:hint="default"/>
      </w:rPr>
    </w:lvl>
    <w:lvl w:ilvl="8">
      <w:start w:val="1"/>
      <w:numFmt w:val="decimal"/>
      <w:lvlText w:val="%1.%2.%3.%4.%5.%6.%7.%8.%9."/>
      <w:lvlJc w:val="left"/>
      <w:pPr>
        <w:ind w:left="1440" w:hanging="1440"/>
      </w:pPr>
      <w:rPr>
        <w:rFonts w:asciiTheme="majorHAnsi" w:eastAsiaTheme="majorEastAsia" w:hAnsiTheme="majorHAnsi" w:cstheme="majorBidi" w:hint="default"/>
      </w:rPr>
    </w:lvl>
  </w:abstractNum>
  <w:abstractNum w:abstractNumId="50">
    <w:nsid w:val="4B9F5BAF"/>
    <w:multiLevelType w:val="multilevel"/>
    <w:tmpl w:val="3BE886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C3C50F6"/>
    <w:multiLevelType w:val="multilevel"/>
    <w:tmpl w:val="6F70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4CCE2D84"/>
    <w:multiLevelType w:val="multilevel"/>
    <w:tmpl w:val="BA06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4EEA2C1E"/>
    <w:multiLevelType w:val="multilevel"/>
    <w:tmpl w:val="554C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4F361FBF"/>
    <w:multiLevelType w:val="hybridMultilevel"/>
    <w:tmpl w:val="095EA45E"/>
    <w:lvl w:ilvl="0" w:tplc="37AABEDE">
      <w:start w:val="1"/>
      <w:numFmt w:val="bullet"/>
      <w:pStyle w:val="Tpploend"/>
      <w:lvlText w:val=""/>
      <w:lvlJc w:val="left"/>
      <w:pPr>
        <w:ind w:left="720" w:hanging="360"/>
      </w:pPr>
      <w:rPr>
        <w:rFonts w:ascii="Symbol" w:hAnsi="Symbol" w:hint="default"/>
        <w:color w:val="85B85B" w:themeColor="accent5"/>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5">
    <w:nsid w:val="4FE97245"/>
    <w:multiLevelType w:val="multilevel"/>
    <w:tmpl w:val="2224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50506069"/>
    <w:multiLevelType w:val="multilevel"/>
    <w:tmpl w:val="E8AC8C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0773285"/>
    <w:multiLevelType w:val="multilevel"/>
    <w:tmpl w:val="AFD636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nsid w:val="512C3A30"/>
    <w:multiLevelType w:val="multilevel"/>
    <w:tmpl w:val="F1805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1DF14D9"/>
    <w:multiLevelType w:val="multilevel"/>
    <w:tmpl w:val="FD12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523910E4"/>
    <w:multiLevelType w:val="multilevel"/>
    <w:tmpl w:val="6C82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54BE4D39"/>
    <w:multiLevelType w:val="multilevel"/>
    <w:tmpl w:val="9176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55795321"/>
    <w:multiLevelType w:val="multilevel"/>
    <w:tmpl w:val="E2D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56CA4842"/>
    <w:multiLevelType w:val="multilevel"/>
    <w:tmpl w:val="BA8295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6D4531A"/>
    <w:multiLevelType w:val="multilevel"/>
    <w:tmpl w:val="A598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58F45E2B"/>
    <w:multiLevelType w:val="multilevel"/>
    <w:tmpl w:val="DF4E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B1169AA"/>
    <w:multiLevelType w:val="multilevel"/>
    <w:tmpl w:val="F684BC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nsid w:val="5B9B1553"/>
    <w:multiLevelType w:val="multilevel"/>
    <w:tmpl w:val="A22C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5D041BD5"/>
    <w:multiLevelType w:val="multilevel"/>
    <w:tmpl w:val="FAC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5ED42719"/>
    <w:multiLevelType w:val="multilevel"/>
    <w:tmpl w:val="66A6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60F02F8D"/>
    <w:multiLevelType w:val="hybridMultilevel"/>
    <w:tmpl w:val="EB9073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1">
    <w:nsid w:val="61827C7F"/>
    <w:multiLevelType w:val="multilevel"/>
    <w:tmpl w:val="E3C2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634111A6"/>
    <w:multiLevelType w:val="multilevel"/>
    <w:tmpl w:val="6B2C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6608099C"/>
    <w:multiLevelType w:val="multilevel"/>
    <w:tmpl w:val="AC96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67F57DFE"/>
    <w:multiLevelType w:val="multilevel"/>
    <w:tmpl w:val="BAF0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68217EBD"/>
    <w:multiLevelType w:val="multilevel"/>
    <w:tmpl w:val="BC3C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695D59E7"/>
    <w:multiLevelType w:val="multilevel"/>
    <w:tmpl w:val="71F4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6A3538F9"/>
    <w:multiLevelType w:val="multilevel"/>
    <w:tmpl w:val="AFEC9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741425"/>
    <w:multiLevelType w:val="multilevel"/>
    <w:tmpl w:val="E8B2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6BA723DF"/>
    <w:multiLevelType w:val="hybridMultilevel"/>
    <w:tmpl w:val="7B2CCE18"/>
    <w:lvl w:ilvl="0" w:tplc="581A69CE">
      <w:start w:val="4"/>
      <w:numFmt w:val="bullet"/>
      <w:lvlText w:val="-"/>
      <w:lvlJc w:val="left"/>
      <w:pPr>
        <w:ind w:left="720" w:hanging="360"/>
      </w:pPr>
      <w:rPr>
        <w:rFonts w:ascii="Roboto" w:eastAsiaTheme="majorEastAsia" w:hAnsi="Roboto" w:cstheme="minorBidi"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0">
    <w:nsid w:val="6EDB13B4"/>
    <w:multiLevelType w:val="multilevel"/>
    <w:tmpl w:val="2098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6F957735"/>
    <w:multiLevelType w:val="multilevel"/>
    <w:tmpl w:val="087A9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nsid w:val="715E6490"/>
    <w:multiLevelType w:val="multilevel"/>
    <w:tmpl w:val="6F6E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72416574"/>
    <w:multiLevelType w:val="multilevel"/>
    <w:tmpl w:val="9BBAA5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nsid w:val="7282460A"/>
    <w:multiLevelType w:val="hybridMultilevel"/>
    <w:tmpl w:val="4B14A5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5">
    <w:nsid w:val="735DFC88"/>
    <w:multiLevelType w:val="hybridMultilevel"/>
    <w:tmpl w:val="EB9C779E"/>
    <w:lvl w:ilvl="0" w:tplc="4984E14C">
      <w:start w:val="1"/>
      <w:numFmt w:val="bullet"/>
      <w:lvlText w:val=""/>
      <w:lvlJc w:val="left"/>
      <w:pPr>
        <w:ind w:left="720" w:hanging="360"/>
      </w:pPr>
      <w:rPr>
        <w:rFonts w:ascii="Symbol" w:hAnsi="Symbol" w:hint="default"/>
      </w:rPr>
    </w:lvl>
    <w:lvl w:ilvl="1" w:tplc="D640E66E">
      <w:start w:val="1"/>
      <w:numFmt w:val="bullet"/>
      <w:lvlText w:val="o"/>
      <w:lvlJc w:val="left"/>
      <w:pPr>
        <w:ind w:left="1440" w:hanging="360"/>
      </w:pPr>
      <w:rPr>
        <w:rFonts w:ascii="Courier New" w:hAnsi="Courier New" w:hint="default"/>
      </w:rPr>
    </w:lvl>
    <w:lvl w:ilvl="2" w:tplc="883AA282">
      <w:start w:val="1"/>
      <w:numFmt w:val="bullet"/>
      <w:lvlText w:val=""/>
      <w:lvlJc w:val="left"/>
      <w:pPr>
        <w:ind w:left="2160" w:hanging="360"/>
      </w:pPr>
      <w:rPr>
        <w:rFonts w:ascii="Wingdings" w:hAnsi="Wingdings" w:hint="default"/>
      </w:rPr>
    </w:lvl>
    <w:lvl w:ilvl="3" w:tplc="D5B65018">
      <w:start w:val="1"/>
      <w:numFmt w:val="bullet"/>
      <w:lvlText w:val=""/>
      <w:lvlJc w:val="left"/>
      <w:pPr>
        <w:ind w:left="2880" w:hanging="360"/>
      </w:pPr>
      <w:rPr>
        <w:rFonts w:ascii="Symbol" w:hAnsi="Symbol" w:hint="default"/>
      </w:rPr>
    </w:lvl>
    <w:lvl w:ilvl="4" w:tplc="3B0CBE6C">
      <w:start w:val="1"/>
      <w:numFmt w:val="bullet"/>
      <w:lvlText w:val="o"/>
      <w:lvlJc w:val="left"/>
      <w:pPr>
        <w:ind w:left="3600" w:hanging="360"/>
      </w:pPr>
      <w:rPr>
        <w:rFonts w:ascii="Courier New" w:hAnsi="Courier New" w:hint="default"/>
      </w:rPr>
    </w:lvl>
    <w:lvl w:ilvl="5" w:tplc="DEECC85A">
      <w:start w:val="1"/>
      <w:numFmt w:val="bullet"/>
      <w:lvlText w:val=""/>
      <w:lvlJc w:val="left"/>
      <w:pPr>
        <w:ind w:left="4320" w:hanging="360"/>
      </w:pPr>
      <w:rPr>
        <w:rFonts w:ascii="Wingdings" w:hAnsi="Wingdings" w:hint="default"/>
      </w:rPr>
    </w:lvl>
    <w:lvl w:ilvl="6" w:tplc="ABD0F83C">
      <w:start w:val="1"/>
      <w:numFmt w:val="bullet"/>
      <w:lvlText w:val=""/>
      <w:lvlJc w:val="left"/>
      <w:pPr>
        <w:ind w:left="5040" w:hanging="360"/>
      </w:pPr>
      <w:rPr>
        <w:rFonts w:ascii="Symbol" w:hAnsi="Symbol" w:hint="default"/>
      </w:rPr>
    </w:lvl>
    <w:lvl w:ilvl="7" w:tplc="D9F05D24">
      <w:start w:val="1"/>
      <w:numFmt w:val="bullet"/>
      <w:lvlText w:val="o"/>
      <w:lvlJc w:val="left"/>
      <w:pPr>
        <w:ind w:left="5760" w:hanging="360"/>
      </w:pPr>
      <w:rPr>
        <w:rFonts w:ascii="Courier New" w:hAnsi="Courier New" w:hint="default"/>
      </w:rPr>
    </w:lvl>
    <w:lvl w:ilvl="8" w:tplc="8A6CCCA0">
      <w:start w:val="1"/>
      <w:numFmt w:val="bullet"/>
      <w:lvlText w:val=""/>
      <w:lvlJc w:val="left"/>
      <w:pPr>
        <w:ind w:left="6480" w:hanging="360"/>
      </w:pPr>
      <w:rPr>
        <w:rFonts w:ascii="Wingdings" w:hAnsi="Wingdings" w:hint="default"/>
      </w:rPr>
    </w:lvl>
  </w:abstractNum>
  <w:abstractNum w:abstractNumId="86">
    <w:nsid w:val="754C2C42"/>
    <w:multiLevelType w:val="multilevel"/>
    <w:tmpl w:val="33A4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76C40FA0"/>
    <w:multiLevelType w:val="multilevel"/>
    <w:tmpl w:val="2A1A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78EE1D22"/>
    <w:multiLevelType w:val="multilevel"/>
    <w:tmpl w:val="8ED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791543B9"/>
    <w:multiLevelType w:val="hybridMultilevel"/>
    <w:tmpl w:val="FFFFFFFF"/>
    <w:lvl w:ilvl="0" w:tplc="4168A5E2">
      <w:start w:val="1"/>
      <w:numFmt w:val="bullet"/>
      <w:lvlText w:val="-"/>
      <w:lvlJc w:val="left"/>
      <w:pPr>
        <w:ind w:left="530" w:hanging="360"/>
      </w:pPr>
      <w:rPr>
        <w:rFonts w:ascii="Aptos" w:hAnsi="Aptos" w:hint="default"/>
      </w:rPr>
    </w:lvl>
    <w:lvl w:ilvl="1" w:tplc="3D4C081A">
      <w:start w:val="1"/>
      <w:numFmt w:val="bullet"/>
      <w:lvlText w:val="o"/>
      <w:lvlJc w:val="left"/>
      <w:pPr>
        <w:ind w:left="1250" w:hanging="360"/>
      </w:pPr>
      <w:rPr>
        <w:rFonts w:ascii="Courier New" w:hAnsi="Courier New" w:hint="default"/>
      </w:rPr>
    </w:lvl>
    <w:lvl w:ilvl="2" w:tplc="35D48DEA">
      <w:start w:val="1"/>
      <w:numFmt w:val="bullet"/>
      <w:lvlText w:val=""/>
      <w:lvlJc w:val="left"/>
      <w:pPr>
        <w:ind w:left="1970" w:hanging="360"/>
      </w:pPr>
      <w:rPr>
        <w:rFonts w:ascii="Wingdings" w:hAnsi="Wingdings" w:hint="default"/>
      </w:rPr>
    </w:lvl>
    <w:lvl w:ilvl="3" w:tplc="E14C9A42">
      <w:start w:val="1"/>
      <w:numFmt w:val="bullet"/>
      <w:lvlText w:val=""/>
      <w:lvlJc w:val="left"/>
      <w:pPr>
        <w:ind w:left="2690" w:hanging="360"/>
      </w:pPr>
      <w:rPr>
        <w:rFonts w:ascii="Symbol" w:hAnsi="Symbol" w:hint="default"/>
      </w:rPr>
    </w:lvl>
    <w:lvl w:ilvl="4" w:tplc="7C34341E">
      <w:start w:val="1"/>
      <w:numFmt w:val="bullet"/>
      <w:lvlText w:val="o"/>
      <w:lvlJc w:val="left"/>
      <w:pPr>
        <w:ind w:left="3410" w:hanging="360"/>
      </w:pPr>
      <w:rPr>
        <w:rFonts w:ascii="Courier New" w:hAnsi="Courier New" w:hint="default"/>
      </w:rPr>
    </w:lvl>
    <w:lvl w:ilvl="5" w:tplc="D25E15CE">
      <w:start w:val="1"/>
      <w:numFmt w:val="bullet"/>
      <w:lvlText w:val=""/>
      <w:lvlJc w:val="left"/>
      <w:pPr>
        <w:ind w:left="4130" w:hanging="360"/>
      </w:pPr>
      <w:rPr>
        <w:rFonts w:ascii="Wingdings" w:hAnsi="Wingdings" w:hint="default"/>
      </w:rPr>
    </w:lvl>
    <w:lvl w:ilvl="6" w:tplc="03680312">
      <w:start w:val="1"/>
      <w:numFmt w:val="bullet"/>
      <w:lvlText w:val=""/>
      <w:lvlJc w:val="left"/>
      <w:pPr>
        <w:ind w:left="4850" w:hanging="360"/>
      </w:pPr>
      <w:rPr>
        <w:rFonts w:ascii="Symbol" w:hAnsi="Symbol" w:hint="default"/>
      </w:rPr>
    </w:lvl>
    <w:lvl w:ilvl="7" w:tplc="4628CCE2">
      <w:start w:val="1"/>
      <w:numFmt w:val="bullet"/>
      <w:lvlText w:val="o"/>
      <w:lvlJc w:val="left"/>
      <w:pPr>
        <w:ind w:left="5570" w:hanging="360"/>
      </w:pPr>
      <w:rPr>
        <w:rFonts w:ascii="Courier New" w:hAnsi="Courier New" w:hint="default"/>
      </w:rPr>
    </w:lvl>
    <w:lvl w:ilvl="8" w:tplc="B0320A02">
      <w:start w:val="1"/>
      <w:numFmt w:val="bullet"/>
      <w:lvlText w:val=""/>
      <w:lvlJc w:val="left"/>
      <w:pPr>
        <w:ind w:left="6290" w:hanging="360"/>
      </w:pPr>
      <w:rPr>
        <w:rFonts w:ascii="Wingdings" w:hAnsi="Wingdings" w:hint="default"/>
      </w:rPr>
    </w:lvl>
  </w:abstractNum>
  <w:abstractNum w:abstractNumId="90">
    <w:nsid w:val="79353A10"/>
    <w:multiLevelType w:val="multilevel"/>
    <w:tmpl w:val="7ABC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7A427B55"/>
    <w:multiLevelType w:val="hybridMultilevel"/>
    <w:tmpl w:val="4336014C"/>
    <w:lvl w:ilvl="0" w:tplc="33E41D06">
      <w:start w:val="6"/>
      <w:numFmt w:val="decimal"/>
      <w:lvlText w:val="%1."/>
      <w:lvlJc w:val="left"/>
      <w:pPr>
        <w:ind w:left="780" w:hanging="360"/>
      </w:pPr>
      <w:rPr>
        <w:rFonts w:hint="default"/>
      </w:rPr>
    </w:lvl>
    <w:lvl w:ilvl="1" w:tplc="04250019" w:tentative="1">
      <w:start w:val="1"/>
      <w:numFmt w:val="lowerLetter"/>
      <w:lvlText w:val="%2."/>
      <w:lvlJc w:val="left"/>
      <w:pPr>
        <w:ind w:left="1500" w:hanging="360"/>
      </w:pPr>
    </w:lvl>
    <w:lvl w:ilvl="2" w:tplc="0425001B" w:tentative="1">
      <w:start w:val="1"/>
      <w:numFmt w:val="lowerRoman"/>
      <w:lvlText w:val="%3."/>
      <w:lvlJc w:val="right"/>
      <w:pPr>
        <w:ind w:left="2220" w:hanging="180"/>
      </w:pPr>
    </w:lvl>
    <w:lvl w:ilvl="3" w:tplc="0425000F" w:tentative="1">
      <w:start w:val="1"/>
      <w:numFmt w:val="decimal"/>
      <w:lvlText w:val="%4."/>
      <w:lvlJc w:val="left"/>
      <w:pPr>
        <w:ind w:left="2940" w:hanging="360"/>
      </w:pPr>
    </w:lvl>
    <w:lvl w:ilvl="4" w:tplc="04250019" w:tentative="1">
      <w:start w:val="1"/>
      <w:numFmt w:val="lowerLetter"/>
      <w:lvlText w:val="%5."/>
      <w:lvlJc w:val="left"/>
      <w:pPr>
        <w:ind w:left="3660" w:hanging="360"/>
      </w:pPr>
    </w:lvl>
    <w:lvl w:ilvl="5" w:tplc="0425001B" w:tentative="1">
      <w:start w:val="1"/>
      <w:numFmt w:val="lowerRoman"/>
      <w:lvlText w:val="%6."/>
      <w:lvlJc w:val="right"/>
      <w:pPr>
        <w:ind w:left="4380" w:hanging="180"/>
      </w:pPr>
    </w:lvl>
    <w:lvl w:ilvl="6" w:tplc="0425000F" w:tentative="1">
      <w:start w:val="1"/>
      <w:numFmt w:val="decimal"/>
      <w:lvlText w:val="%7."/>
      <w:lvlJc w:val="left"/>
      <w:pPr>
        <w:ind w:left="5100" w:hanging="360"/>
      </w:pPr>
    </w:lvl>
    <w:lvl w:ilvl="7" w:tplc="04250019" w:tentative="1">
      <w:start w:val="1"/>
      <w:numFmt w:val="lowerLetter"/>
      <w:lvlText w:val="%8."/>
      <w:lvlJc w:val="left"/>
      <w:pPr>
        <w:ind w:left="5820" w:hanging="360"/>
      </w:pPr>
    </w:lvl>
    <w:lvl w:ilvl="8" w:tplc="0425001B" w:tentative="1">
      <w:start w:val="1"/>
      <w:numFmt w:val="lowerRoman"/>
      <w:lvlText w:val="%9."/>
      <w:lvlJc w:val="right"/>
      <w:pPr>
        <w:ind w:left="6540" w:hanging="180"/>
      </w:pPr>
    </w:lvl>
  </w:abstractNum>
  <w:abstractNum w:abstractNumId="92">
    <w:nsid w:val="7A572CCC"/>
    <w:multiLevelType w:val="multilevel"/>
    <w:tmpl w:val="952A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7B111109"/>
    <w:multiLevelType w:val="multilevel"/>
    <w:tmpl w:val="9788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nsid w:val="7B4735DE"/>
    <w:multiLevelType w:val="hybridMultilevel"/>
    <w:tmpl w:val="79902E80"/>
    <w:lvl w:ilvl="0" w:tplc="3BDCEE82">
      <w:start w:val="1"/>
      <w:numFmt w:val="decimal"/>
      <w:lvlText w:val="%1)"/>
      <w:lvlJc w:val="left"/>
      <w:pPr>
        <w:ind w:left="1020" w:hanging="360"/>
      </w:pPr>
    </w:lvl>
    <w:lvl w:ilvl="1" w:tplc="97ECAE08">
      <w:start w:val="1"/>
      <w:numFmt w:val="decimal"/>
      <w:lvlText w:val="%2)"/>
      <w:lvlJc w:val="left"/>
      <w:pPr>
        <w:ind w:left="1020" w:hanging="360"/>
      </w:pPr>
    </w:lvl>
    <w:lvl w:ilvl="2" w:tplc="F6FE1BDA">
      <w:start w:val="1"/>
      <w:numFmt w:val="decimal"/>
      <w:lvlText w:val="%3)"/>
      <w:lvlJc w:val="left"/>
      <w:pPr>
        <w:ind w:left="1020" w:hanging="360"/>
      </w:pPr>
    </w:lvl>
    <w:lvl w:ilvl="3" w:tplc="F4A2A1CA">
      <w:start w:val="1"/>
      <w:numFmt w:val="decimal"/>
      <w:lvlText w:val="%4)"/>
      <w:lvlJc w:val="left"/>
      <w:pPr>
        <w:ind w:left="1020" w:hanging="360"/>
      </w:pPr>
    </w:lvl>
    <w:lvl w:ilvl="4" w:tplc="534851F4">
      <w:start w:val="1"/>
      <w:numFmt w:val="decimal"/>
      <w:lvlText w:val="%5)"/>
      <w:lvlJc w:val="left"/>
      <w:pPr>
        <w:ind w:left="1020" w:hanging="360"/>
      </w:pPr>
    </w:lvl>
    <w:lvl w:ilvl="5" w:tplc="6470A57C">
      <w:start w:val="1"/>
      <w:numFmt w:val="decimal"/>
      <w:lvlText w:val="%6)"/>
      <w:lvlJc w:val="left"/>
      <w:pPr>
        <w:ind w:left="1020" w:hanging="360"/>
      </w:pPr>
    </w:lvl>
    <w:lvl w:ilvl="6" w:tplc="FF2CD652">
      <w:start w:val="1"/>
      <w:numFmt w:val="decimal"/>
      <w:lvlText w:val="%7)"/>
      <w:lvlJc w:val="left"/>
      <w:pPr>
        <w:ind w:left="1020" w:hanging="360"/>
      </w:pPr>
    </w:lvl>
    <w:lvl w:ilvl="7" w:tplc="8C4491AA">
      <w:start w:val="1"/>
      <w:numFmt w:val="decimal"/>
      <w:lvlText w:val="%8)"/>
      <w:lvlJc w:val="left"/>
      <w:pPr>
        <w:ind w:left="1020" w:hanging="360"/>
      </w:pPr>
    </w:lvl>
    <w:lvl w:ilvl="8" w:tplc="B56460B6">
      <w:start w:val="1"/>
      <w:numFmt w:val="decimal"/>
      <w:lvlText w:val="%9)"/>
      <w:lvlJc w:val="left"/>
      <w:pPr>
        <w:ind w:left="1020" w:hanging="360"/>
      </w:pPr>
    </w:lvl>
  </w:abstractNum>
  <w:abstractNum w:abstractNumId="95">
    <w:nsid w:val="7D4D42DC"/>
    <w:multiLevelType w:val="hybridMultilevel"/>
    <w:tmpl w:val="017C4032"/>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6">
    <w:nsid w:val="7F901173"/>
    <w:multiLevelType w:val="multilevel"/>
    <w:tmpl w:val="59DE0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89"/>
  </w:num>
  <w:num w:numId="2">
    <w:abstractNumId w:val="54"/>
  </w:num>
  <w:num w:numId="3">
    <w:abstractNumId w:val="4"/>
  </w:num>
  <w:num w:numId="4">
    <w:abstractNumId w:val="24"/>
  </w:num>
  <w:num w:numId="5">
    <w:abstractNumId w:val="48"/>
  </w:num>
  <w:num w:numId="6">
    <w:abstractNumId w:val="17"/>
  </w:num>
  <w:num w:numId="7">
    <w:abstractNumId w:val="95"/>
  </w:num>
  <w:num w:numId="8">
    <w:abstractNumId w:val="91"/>
  </w:num>
  <w:num w:numId="9">
    <w:abstractNumId w:val="91"/>
  </w:num>
  <w:num w:numId="10">
    <w:abstractNumId w:val="91"/>
  </w:num>
  <w:num w:numId="11">
    <w:abstractNumId w:val="91"/>
  </w:num>
  <w:num w:numId="12">
    <w:abstractNumId w:val="91"/>
  </w:num>
  <w:num w:numId="13">
    <w:abstractNumId w:val="49"/>
  </w:num>
  <w:num w:numId="14">
    <w:abstractNumId w:val="91"/>
  </w:num>
  <w:num w:numId="15">
    <w:abstractNumId w:val="91"/>
  </w:num>
  <w:num w:numId="16">
    <w:abstractNumId w:val="91"/>
  </w:num>
  <w:num w:numId="17">
    <w:abstractNumId w:val="25"/>
  </w:num>
  <w:num w:numId="18">
    <w:abstractNumId w:val="8"/>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79"/>
  </w:num>
  <w:num w:numId="29">
    <w:abstractNumId w:val="1"/>
    <w:lvlOverride w:ilvl="0">
      <w:startOverride w:val="4"/>
    </w:lvlOverride>
    <w:lvlOverride w:ilvl="1">
      <w:startOverride w:val="1"/>
    </w:lvlOverride>
  </w:num>
  <w:num w:numId="30">
    <w:abstractNumId w:val="1"/>
  </w:num>
  <w:num w:numId="31">
    <w:abstractNumId w:val="10"/>
  </w:num>
  <w:num w:numId="32">
    <w:abstractNumId w:val="85"/>
  </w:num>
  <w:num w:numId="33">
    <w:abstractNumId w:val="1"/>
    <w:lvlOverride w:ilvl="0">
      <w:startOverride w:val="4"/>
    </w:lvlOverride>
    <w:lvlOverride w:ilvl="1">
      <w:startOverride w:val="9"/>
    </w:lvlOverride>
  </w:num>
  <w:num w:numId="34">
    <w:abstractNumId w:val="1"/>
    <w:lvlOverride w:ilvl="0">
      <w:startOverride w:val="4"/>
    </w:lvlOverride>
    <w:lvlOverride w:ilvl="1">
      <w:startOverride w:val="9"/>
    </w:lvlOverride>
  </w:num>
  <w:num w:numId="35">
    <w:abstractNumId w:val="21"/>
  </w:num>
  <w:num w:numId="36">
    <w:abstractNumId w:val="1"/>
    <w:lvlOverride w:ilvl="0">
      <w:startOverride w:val="4"/>
    </w:lvlOverride>
    <w:lvlOverride w:ilvl="1">
      <w:startOverride w:val="9"/>
    </w:lvlOverride>
  </w:num>
  <w:num w:numId="37">
    <w:abstractNumId w:val="70"/>
  </w:num>
  <w:num w:numId="38">
    <w:abstractNumId w:val="40"/>
  </w:num>
  <w:num w:numId="39">
    <w:abstractNumId w:val="73"/>
  </w:num>
  <w:num w:numId="40">
    <w:abstractNumId w:val="55"/>
  </w:num>
  <w:num w:numId="41">
    <w:abstractNumId w:val="90"/>
  </w:num>
  <w:num w:numId="42">
    <w:abstractNumId w:val="72"/>
  </w:num>
  <w:num w:numId="43">
    <w:abstractNumId w:val="61"/>
  </w:num>
  <w:num w:numId="44">
    <w:abstractNumId w:val="37"/>
  </w:num>
  <w:num w:numId="45">
    <w:abstractNumId w:val="38"/>
  </w:num>
  <w:num w:numId="46">
    <w:abstractNumId w:val="64"/>
  </w:num>
  <w:num w:numId="47">
    <w:abstractNumId w:val="62"/>
  </w:num>
  <w:num w:numId="48">
    <w:abstractNumId w:val="29"/>
  </w:num>
  <w:num w:numId="49">
    <w:abstractNumId w:val="75"/>
  </w:num>
  <w:num w:numId="50">
    <w:abstractNumId w:val="1"/>
  </w:num>
  <w:num w:numId="51">
    <w:abstractNumId w:val="77"/>
  </w:num>
  <w:num w:numId="52">
    <w:abstractNumId w:val="41"/>
  </w:num>
  <w:num w:numId="53">
    <w:abstractNumId w:val="52"/>
  </w:num>
  <w:num w:numId="54">
    <w:abstractNumId w:val="82"/>
  </w:num>
  <w:num w:numId="55">
    <w:abstractNumId w:val="51"/>
  </w:num>
  <w:num w:numId="56">
    <w:abstractNumId w:val="9"/>
  </w:num>
  <w:num w:numId="57">
    <w:abstractNumId w:val="30"/>
  </w:num>
  <w:num w:numId="58">
    <w:abstractNumId w:val="2"/>
  </w:num>
  <w:num w:numId="59">
    <w:abstractNumId w:val="78"/>
  </w:num>
  <w:num w:numId="60">
    <w:abstractNumId w:val="53"/>
  </w:num>
  <w:num w:numId="61">
    <w:abstractNumId w:val="46"/>
  </w:num>
  <w:num w:numId="62">
    <w:abstractNumId w:val="58"/>
  </w:num>
  <w:num w:numId="63">
    <w:abstractNumId w:val="93"/>
  </w:num>
  <w:num w:numId="64">
    <w:abstractNumId w:val="32"/>
  </w:num>
  <w:num w:numId="65">
    <w:abstractNumId w:val="65"/>
  </w:num>
  <w:num w:numId="66">
    <w:abstractNumId w:val="14"/>
  </w:num>
  <w:num w:numId="67">
    <w:abstractNumId w:val="44"/>
  </w:num>
  <w:num w:numId="68">
    <w:abstractNumId w:val="76"/>
  </w:num>
  <w:num w:numId="69">
    <w:abstractNumId w:val="7"/>
  </w:num>
  <w:num w:numId="70">
    <w:abstractNumId w:val="63"/>
  </w:num>
  <w:num w:numId="71">
    <w:abstractNumId w:val="15"/>
  </w:num>
  <w:num w:numId="72">
    <w:abstractNumId w:val="18"/>
  </w:num>
  <w:num w:numId="73">
    <w:abstractNumId w:val="86"/>
  </w:num>
  <w:num w:numId="74">
    <w:abstractNumId w:val="80"/>
  </w:num>
  <w:num w:numId="75">
    <w:abstractNumId w:val="60"/>
  </w:num>
  <w:num w:numId="76">
    <w:abstractNumId w:val="0"/>
  </w:num>
  <w:num w:numId="77">
    <w:abstractNumId w:val="19"/>
  </w:num>
  <w:num w:numId="78">
    <w:abstractNumId w:val="67"/>
  </w:num>
  <w:num w:numId="79">
    <w:abstractNumId w:val="20"/>
  </w:num>
  <w:num w:numId="80">
    <w:abstractNumId w:val="50"/>
  </w:num>
  <w:num w:numId="81">
    <w:abstractNumId w:val="39"/>
  </w:num>
  <w:num w:numId="82">
    <w:abstractNumId w:val="12"/>
  </w:num>
  <w:num w:numId="83">
    <w:abstractNumId w:val="3"/>
  </w:num>
  <w:num w:numId="84">
    <w:abstractNumId w:val="35"/>
  </w:num>
  <w:num w:numId="85">
    <w:abstractNumId w:val="47"/>
  </w:num>
  <w:num w:numId="86">
    <w:abstractNumId w:val="45"/>
  </w:num>
  <w:num w:numId="87">
    <w:abstractNumId w:val="6"/>
  </w:num>
  <w:num w:numId="88">
    <w:abstractNumId w:val="56"/>
  </w:num>
  <w:num w:numId="89">
    <w:abstractNumId w:val="92"/>
  </w:num>
  <w:num w:numId="90">
    <w:abstractNumId w:val="59"/>
  </w:num>
  <w:num w:numId="91">
    <w:abstractNumId w:val="69"/>
  </w:num>
  <w:num w:numId="92">
    <w:abstractNumId w:val="74"/>
  </w:num>
  <w:num w:numId="93">
    <w:abstractNumId w:val="22"/>
  </w:num>
  <w:num w:numId="94">
    <w:abstractNumId w:val="34"/>
  </w:num>
  <w:num w:numId="95">
    <w:abstractNumId w:val="13"/>
  </w:num>
  <w:num w:numId="96">
    <w:abstractNumId w:val="31"/>
  </w:num>
  <w:num w:numId="97">
    <w:abstractNumId w:val="23"/>
  </w:num>
  <w:num w:numId="98">
    <w:abstractNumId w:val="96"/>
  </w:num>
  <w:num w:numId="99">
    <w:abstractNumId w:val="57"/>
  </w:num>
  <w:num w:numId="100">
    <w:abstractNumId w:val="28"/>
  </w:num>
  <w:num w:numId="101">
    <w:abstractNumId w:val="26"/>
  </w:num>
  <w:num w:numId="102">
    <w:abstractNumId w:val="81"/>
  </w:num>
  <w:num w:numId="103">
    <w:abstractNumId w:val="66"/>
  </w:num>
  <w:num w:numId="104">
    <w:abstractNumId w:val="27"/>
  </w:num>
  <w:num w:numId="105">
    <w:abstractNumId w:val="16"/>
  </w:num>
  <w:num w:numId="106">
    <w:abstractNumId w:val="42"/>
  </w:num>
  <w:num w:numId="107">
    <w:abstractNumId w:val="71"/>
  </w:num>
  <w:num w:numId="108">
    <w:abstractNumId w:val="11"/>
  </w:num>
  <w:num w:numId="109">
    <w:abstractNumId w:val="43"/>
  </w:num>
  <w:num w:numId="110">
    <w:abstractNumId w:val="33"/>
  </w:num>
  <w:num w:numId="111">
    <w:abstractNumId w:val="87"/>
  </w:num>
  <w:num w:numId="112">
    <w:abstractNumId w:val="68"/>
  </w:num>
  <w:num w:numId="113">
    <w:abstractNumId w:val="88"/>
  </w:num>
  <w:num w:numId="114">
    <w:abstractNumId w:val="84"/>
  </w:num>
  <w:num w:numId="115">
    <w:abstractNumId w:val="94"/>
  </w:num>
  <w:num w:numId="116">
    <w:abstractNumId w:val="83"/>
  </w:num>
  <w:num w:numId="117">
    <w:abstractNumId w:val="1"/>
  </w:num>
  <w:num w:numId="118">
    <w:abstractNumId w:val="36"/>
  </w:num>
  <w:num w:numId="119">
    <w:abstractNumId w:val="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989"/>
    <w:rsid w:val="00002C31"/>
    <w:rsid w:val="000039FF"/>
    <w:rsid w:val="00003CF3"/>
    <w:rsid w:val="00005A8A"/>
    <w:rsid w:val="000066CC"/>
    <w:rsid w:val="00007143"/>
    <w:rsid w:val="00007B35"/>
    <w:rsid w:val="0001051B"/>
    <w:rsid w:val="00010F1C"/>
    <w:rsid w:val="000125AE"/>
    <w:rsid w:val="0001366A"/>
    <w:rsid w:val="000136BE"/>
    <w:rsid w:val="00014CB8"/>
    <w:rsid w:val="00015040"/>
    <w:rsid w:val="00015B2A"/>
    <w:rsid w:val="00020013"/>
    <w:rsid w:val="00020C49"/>
    <w:rsid w:val="0002151A"/>
    <w:rsid w:val="00022D31"/>
    <w:rsid w:val="00025CB2"/>
    <w:rsid w:val="000264EB"/>
    <w:rsid w:val="00026A48"/>
    <w:rsid w:val="00026B1D"/>
    <w:rsid w:val="00030A28"/>
    <w:rsid w:val="000310AC"/>
    <w:rsid w:val="00031553"/>
    <w:rsid w:val="00031D51"/>
    <w:rsid w:val="00031FAE"/>
    <w:rsid w:val="00032BBE"/>
    <w:rsid w:val="00034C1A"/>
    <w:rsid w:val="00035FF2"/>
    <w:rsid w:val="00037B8B"/>
    <w:rsid w:val="0004024E"/>
    <w:rsid w:val="00041EE3"/>
    <w:rsid w:val="00041F9E"/>
    <w:rsid w:val="000429FA"/>
    <w:rsid w:val="00043D44"/>
    <w:rsid w:val="00043DBB"/>
    <w:rsid w:val="0004430F"/>
    <w:rsid w:val="00046159"/>
    <w:rsid w:val="000461AC"/>
    <w:rsid w:val="000478E3"/>
    <w:rsid w:val="00050F7D"/>
    <w:rsid w:val="00050F81"/>
    <w:rsid w:val="0005279A"/>
    <w:rsid w:val="00055ADB"/>
    <w:rsid w:val="00056F88"/>
    <w:rsid w:val="00057957"/>
    <w:rsid w:val="00060037"/>
    <w:rsid w:val="000613D6"/>
    <w:rsid w:val="00062771"/>
    <w:rsid w:val="00062CBB"/>
    <w:rsid w:val="000631AB"/>
    <w:rsid w:val="0006381C"/>
    <w:rsid w:val="00063E05"/>
    <w:rsid w:val="000668FF"/>
    <w:rsid w:val="00066C97"/>
    <w:rsid w:val="000670A4"/>
    <w:rsid w:val="000679EE"/>
    <w:rsid w:val="00072A5D"/>
    <w:rsid w:val="00074598"/>
    <w:rsid w:val="000767DA"/>
    <w:rsid w:val="00076D9B"/>
    <w:rsid w:val="00077573"/>
    <w:rsid w:val="00082DD9"/>
    <w:rsid w:val="00084B9B"/>
    <w:rsid w:val="00085C7F"/>
    <w:rsid w:val="00085DF5"/>
    <w:rsid w:val="00085F25"/>
    <w:rsid w:val="000860D1"/>
    <w:rsid w:val="00086E57"/>
    <w:rsid w:val="00090209"/>
    <w:rsid w:val="00090495"/>
    <w:rsid w:val="0009194E"/>
    <w:rsid w:val="00091982"/>
    <w:rsid w:val="000919FF"/>
    <w:rsid w:val="000921B8"/>
    <w:rsid w:val="00092B55"/>
    <w:rsid w:val="00092F0C"/>
    <w:rsid w:val="00094AF3"/>
    <w:rsid w:val="00095154"/>
    <w:rsid w:val="00095A38"/>
    <w:rsid w:val="00096041"/>
    <w:rsid w:val="000961FD"/>
    <w:rsid w:val="00096791"/>
    <w:rsid w:val="00096AB0"/>
    <w:rsid w:val="000A0487"/>
    <w:rsid w:val="000A2538"/>
    <w:rsid w:val="000A2DE8"/>
    <w:rsid w:val="000A4539"/>
    <w:rsid w:val="000A47E5"/>
    <w:rsid w:val="000A4C9D"/>
    <w:rsid w:val="000A7EAA"/>
    <w:rsid w:val="000A7FDF"/>
    <w:rsid w:val="000B172D"/>
    <w:rsid w:val="000B1884"/>
    <w:rsid w:val="000B21F5"/>
    <w:rsid w:val="000B2292"/>
    <w:rsid w:val="000B2F51"/>
    <w:rsid w:val="000B35C6"/>
    <w:rsid w:val="000B46C1"/>
    <w:rsid w:val="000B486D"/>
    <w:rsid w:val="000B4B2D"/>
    <w:rsid w:val="000B5CC7"/>
    <w:rsid w:val="000B6B97"/>
    <w:rsid w:val="000C02C3"/>
    <w:rsid w:val="000C0915"/>
    <w:rsid w:val="000C0AD3"/>
    <w:rsid w:val="000C0CCE"/>
    <w:rsid w:val="000C1E03"/>
    <w:rsid w:val="000C2181"/>
    <w:rsid w:val="000C2373"/>
    <w:rsid w:val="000C2CA7"/>
    <w:rsid w:val="000C2EE1"/>
    <w:rsid w:val="000C3376"/>
    <w:rsid w:val="000C356E"/>
    <w:rsid w:val="000C3B8D"/>
    <w:rsid w:val="000C3D55"/>
    <w:rsid w:val="000C43D7"/>
    <w:rsid w:val="000C5866"/>
    <w:rsid w:val="000C5956"/>
    <w:rsid w:val="000C5ED3"/>
    <w:rsid w:val="000C65AE"/>
    <w:rsid w:val="000C7820"/>
    <w:rsid w:val="000C7CE0"/>
    <w:rsid w:val="000D0E71"/>
    <w:rsid w:val="000D19A4"/>
    <w:rsid w:val="000D19D3"/>
    <w:rsid w:val="000D31FE"/>
    <w:rsid w:val="000D390D"/>
    <w:rsid w:val="000D5AE3"/>
    <w:rsid w:val="000D67B4"/>
    <w:rsid w:val="000D6E49"/>
    <w:rsid w:val="000D7075"/>
    <w:rsid w:val="000D7338"/>
    <w:rsid w:val="000D7626"/>
    <w:rsid w:val="000D7785"/>
    <w:rsid w:val="000E04F6"/>
    <w:rsid w:val="000E13FF"/>
    <w:rsid w:val="000E1765"/>
    <w:rsid w:val="000E4C3E"/>
    <w:rsid w:val="000E58D9"/>
    <w:rsid w:val="000E597D"/>
    <w:rsid w:val="000E5C3E"/>
    <w:rsid w:val="000E6F0F"/>
    <w:rsid w:val="000E71AF"/>
    <w:rsid w:val="000E7922"/>
    <w:rsid w:val="000F0FFD"/>
    <w:rsid w:val="000F14C7"/>
    <w:rsid w:val="000F17B2"/>
    <w:rsid w:val="000F1C1C"/>
    <w:rsid w:val="000F23C9"/>
    <w:rsid w:val="000F2C22"/>
    <w:rsid w:val="000F3577"/>
    <w:rsid w:val="000F4BE2"/>
    <w:rsid w:val="000F5090"/>
    <w:rsid w:val="000F5CC8"/>
    <w:rsid w:val="000F5D22"/>
    <w:rsid w:val="000F674D"/>
    <w:rsid w:val="000F72EA"/>
    <w:rsid w:val="000F7542"/>
    <w:rsid w:val="000F794D"/>
    <w:rsid w:val="000F7D8D"/>
    <w:rsid w:val="00100467"/>
    <w:rsid w:val="001004EA"/>
    <w:rsid w:val="00101F99"/>
    <w:rsid w:val="001020E1"/>
    <w:rsid w:val="00103525"/>
    <w:rsid w:val="0010404F"/>
    <w:rsid w:val="00104AD6"/>
    <w:rsid w:val="001051CD"/>
    <w:rsid w:val="001057FC"/>
    <w:rsid w:val="00106D64"/>
    <w:rsid w:val="00107D08"/>
    <w:rsid w:val="001108B3"/>
    <w:rsid w:val="00111243"/>
    <w:rsid w:val="00114A93"/>
    <w:rsid w:val="00114F7F"/>
    <w:rsid w:val="00115567"/>
    <w:rsid w:val="00116B6D"/>
    <w:rsid w:val="001211E0"/>
    <w:rsid w:val="00122359"/>
    <w:rsid w:val="00122406"/>
    <w:rsid w:val="00122786"/>
    <w:rsid w:val="00122F4B"/>
    <w:rsid w:val="001235DB"/>
    <w:rsid w:val="001265E5"/>
    <w:rsid w:val="001266B5"/>
    <w:rsid w:val="00126AE6"/>
    <w:rsid w:val="00126C84"/>
    <w:rsid w:val="00126C96"/>
    <w:rsid w:val="001276AB"/>
    <w:rsid w:val="00127ADB"/>
    <w:rsid w:val="00131012"/>
    <w:rsid w:val="00131B5B"/>
    <w:rsid w:val="0013207C"/>
    <w:rsid w:val="0013232C"/>
    <w:rsid w:val="00132599"/>
    <w:rsid w:val="0013272E"/>
    <w:rsid w:val="0013283B"/>
    <w:rsid w:val="00132E6B"/>
    <w:rsid w:val="0013453B"/>
    <w:rsid w:val="001353C6"/>
    <w:rsid w:val="00135DCD"/>
    <w:rsid w:val="001361FF"/>
    <w:rsid w:val="001362EF"/>
    <w:rsid w:val="001373DF"/>
    <w:rsid w:val="00137890"/>
    <w:rsid w:val="00141A35"/>
    <w:rsid w:val="001425B1"/>
    <w:rsid w:val="001460DB"/>
    <w:rsid w:val="00147336"/>
    <w:rsid w:val="00150DF0"/>
    <w:rsid w:val="00151969"/>
    <w:rsid w:val="00153387"/>
    <w:rsid w:val="00153D55"/>
    <w:rsid w:val="001543F7"/>
    <w:rsid w:val="00154D83"/>
    <w:rsid w:val="00154DC7"/>
    <w:rsid w:val="00155A30"/>
    <w:rsid w:val="00155E8A"/>
    <w:rsid w:val="00157021"/>
    <w:rsid w:val="00157DB8"/>
    <w:rsid w:val="001607F8"/>
    <w:rsid w:val="0016104E"/>
    <w:rsid w:val="00161AEC"/>
    <w:rsid w:val="00162BD5"/>
    <w:rsid w:val="00163C3E"/>
    <w:rsid w:val="00165682"/>
    <w:rsid w:val="00165D77"/>
    <w:rsid w:val="001674C4"/>
    <w:rsid w:val="001675EC"/>
    <w:rsid w:val="00167CAA"/>
    <w:rsid w:val="0017083C"/>
    <w:rsid w:val="00170FC7"/>
    <w:rsid w:val="00171499"/>
    <w:rsid w:val="001722D1"/>
    <w:rsid w:val="001738A0"/>
    <w:rsid w:val="00173E9E"/>
    <w:rsid w:val="00173EB6"/>
    <w:rsid w:val="00174EAC"/>
    <w:rsid w:val="00174F3A"/>
    <w:rsid w:val="00175D91"/>
    <w:rsid w:val="00177855"/>
    <w:rsid w:val="00180321"/>
    <w:rsid w:val="00182175"/>
    <w:rsid w:val="00182A08"/>
    <w:rsid w:val="001830DF"/>
    <w:rsid w:val="001840BA"/>
    <w:rsid w:val="00184865"/>
    <w:rsid w:val="00184947"/>
    <w:rsid w:val="0018510D"/>
    <w:rsid w:val="0018547B"/>
    <w:rsid w:val="00185593"/>
    <w:rsid w:val="001858E8"/>
    <w:rsid w:val="00185B4C"/>
    <w:rsid w:val="0018600B"/>
    <w:rsid w:val="00187999"/>
    <w:rsid w:val="00187CC5"/>
    <w:rsid w:val="00191268"/>
    <w:rsid w:val="00193AFC"/>
    <w:rsid w:val="0019439B"/>
    <w:rsid w:val="001947B7"/>
    <w:rsid w:val="00195F48"/>
    <w:rsid w:val="00196274"/>
    <w:rsid w:val="0019635A"/>
    <w:rsid w:val="001A0C5D"/>
    <w:rsid w:val="001A3053"/>
    <w:rsid w:val="001A347C"/>
    <w:rsid w:val="001A4072"/>
    <w:rsid w:val="001A49C2"/>
    <w:rsid w:val="001A55A0"/>
    <w:rsid w:val="001A5866"/>
    <w:rsid w:val="001A5D1E"/>
    <w:rsid w:val="001A6013"/>
    <w:rsid w:val="001A6C87"/>
    <w:rsid w:val="001B1186"/>
    <w:rsid w:val="001B215F"/>
    <w:rsid w:val="001B36EC"/>
    <w:rsid w:val="001B4994"/>
    <w:rsid w:val="001B5353"/>
    <w:rsid w:val="001B53C7"/>
    <w:rsid w:val="001B5C98"/>
    <w:rsid w:val="001B7A12"/>
    <w:rsid w:val="001C03C9"/>
    <w:rsid w:val="001C0BB7"/>
    <w:rsid w:val="001C0C2A"/>
    <w:rsid w:val="001C57B6"/>
    <w:rsid w:val="001C5DF0"/>
    <w:rsid w:val="001D1085"/>
    <w:rsid w:val="001D1C50"/>
    <w:rsid w:val="001D2BF5"/>
    <w:rsid w:val="001D5BBB"/>
    <w:rsid w:val="001D79FA"/>
    <w:rsid w:val="001D7DF3"/>
    <w:rsid w:val="001D7EE4"/>
    <w:rsid w:val="001E0A14"/>
    <w:rsid w:val="001E0BCF"/>
    <w:rsid w:val="001E1073"/>
    <w:rsid w:val="001E1710"/>
    <w:rsid w:val="001E27AC"/>
    <w:rsid w:val="001E28A6"/>
    <w:rsid w:val="001E445A"/>
    <w:rsid w:val="001E4CC3"/>
    <w:rsid w:val="001E5115"/>
    <w:rsid w:val="001E5B5F"/>
    <w:rsid w:val="001E5B6F"/>
    <w:rsid w:val="001E5CD0"/>
    <w:rsid w:val="001E60A5"/>
    <w:rsid w:val="001E79ED"/>
    <w:rsid w:val="001F1988"/>
    <w:rsid w:val="001F20E1"/>
    <w:rsid w:val="001F2260"/>
    <w:rsid w:val="001F3204"/>
    <w:rsid w:val="001F3F67"/>
    <w:rsid w:val="00200278"/>
    <w:rsid w:val="0020057B"/>
    <w:rsid w:val="00201286"/>
    <w:rsid w:val="00201B3A"/>
    <w:rsid w:val="00203E16"/>
    <w:rsid w:val="00204BCD"/>
    <w:rsid w:val="00206630"/>
    <w:rsid w:val="002102B0"/>
    <w:rsid w:val="0021131C"/>
    <w:rsid w:val="002154A9"/>
    <w:rsid w:val="0021554D"/>
    <w:rsid w:val="00216259"/>
    <w:rsid w:val="00216D88"/>
    <w:rsid w:val="00217F04"/>
    <w:rsid w:val="00221916"/>
    <w:rsid w:val="00222249"/>
    <w:rsid w:val="0022268D"/>
    <w:rsid w:val="0022468B"/>
    <w:rsid w:val="00225EBD"/>
    <w:rsid w:val="002274D3"/>
    <w:rsid w:val="002274E9"/>
    <w:rsid w:val="0022769A"/>
    <w:rsid w:val="0023047A"/>
    <w:rsid w:val="002332B7"/>
    <w:rsid w:val="00233CE1"/>
    <w:rsid w:val="00234A64"/>
    <w:rsid w:val="00235957"/>
    <w:rsid w:val="00237D5D"/>
    <w:rsid w:val="002400E7"/>
    <w:rsid w:val="002403BD"/>
    <w:rsid w:val="00241A48"/>
    <w:rsid w:val="0024249C"/>
    <w:rsid w:val="00242AED"/>
    <w:rsid w:val="00243ED4"/>
    <w:rsid w:val="00244949"/>
    <w:rsid w:val="00244DE5"/>
    <w:rsid w:val="002450EB"/>
    <w:rsid w:val="002460E5"/>
    <w:rsid w:val="00247221"/>
    <w:rsid w:val="00250DE5"/>
    <w:rsid w:val="00251798"/>
    <w:rsid w:val="002518D2"/>
    <w:rsid w:val="002522FB"/>
    <w:rsid w:val="002525E6"/>
    <w:rsid w:val="00252B61"/>
    <w:rsid w:val="00252D10"/>
    <w:rsid w:val="002546A2"/>
    <w:rsid w:val="00254847"/>
    <w:rsid w:val="0025503F"/>
    <w:rsid w:val="002552A6"/>
    <w:rsid w:val="00255536"/>
    <w:rsid w:val="0025637F"/>
    <w:rsid w:val="00256596"/>
    <w:rsid w:val="0025784F"/>
    <w:rsid w:val="00257E32"/>
    <w:rsid w:val="00262C26"/>
    <w:rsid w:val="00262C2C"/>
    <w:rsid w:val="00264028"/>
    <w:rsid w:val="002644AF"/>
    <w:rsid w:val="0026590C"/>
    <w:rsid w:val="00267588"/>
    <w:rsid w:val="00267640"/>
    <w:rsid w:val="00267BC0"/>
    <w:rsid w:val="00267C6A"/>
    <w:rsid w:val="00267F60"/>
    <w:rsid w:val="00270901"/>
    <w:rsid w:val="00270F7F"/>
    <w:rsid w:val="002716BA"/>
    <w:rsid w:val="00272727"/>
    <w:rsid w:val="00272882"/>
    <w:rsid w:val="00273C53"/>
    <w:rsid w:val="002743FD"/>
    <w:rsid w:val="00275BF8"/>
    <w:rsid w:val="00277F56"/>
    <w:rsid w:val="00281146"/>
    <w:rsid w:val="0028184D"/>
    <w:rsid w:val="00281F14"/>
    <w:rsid w:val="002832CB"/>
    <w:rsid w:val="00284831"/>
    <w:rsid w:val="00284E57"/>
    <w:rsid w:val="00285996"/>
    <w:rsid w:val="00285AF9"/>
    <w:rsid w:val="00285CE7"/>
    <w:rsid w:val="0028632D"/>
    <w:rsid w:val="002863B6"/>
    <w:rsid w:val="00286DC7"/>
    <w:rsid w:val="002879DD"/>
    <w:rsid w:val="00287E6C"/>
    <w:rsid w:val="00290264"/>
    <w:rsid w:val="002902EE"/>
    <w:rsid w:val="002903D9"/>
    <w:rsid w:val="0029091D"/>
    <w:rsid w:val="00290B45"/>
    <w:rsid w:val="00290BE2"/>
    <w:rsid w:val="00292470"/>
    <w:rsid w:val="00292498"/>
    <w:rsid w:val="00292C4D"/>
    <w:rsid w:val="00293891"/>
    <w:rsid w:val="00293A82"/>
    <w:rsid w:val="00293D25"/>
    <w:rsid w:val="00294702"/>
    <w:rsid w:val="0029753B"/>
    <w:rsid w:val="002976A6"/>
    <w:rsid w:val="002A29C3"/>
    <w:rsid w:val="002A2B63"/>
    <w:rsid w:val="002A2F19"/>
    <w:rsid w:val="002A30E7"/>
    <w:rsid w:val="002A362E"/>
    <w:rsid w:val="002A37A4"/>
    <w:rsid w:val="002A541D"/>
    <w:rsid w:val="002A5D61"/>
    <w:rsid w:val="002A70E3"/>
    <w:rsid w:val="002A7D8B"/>
    <w:rsid w:val="002B0922"/>
    <w:rsid w:val="002B1C50"/>
    <w:rsid w:val="002B2AAD"/>
    <w:rsid w:val="002B3F16"/>
    <w:rsid w:val="002B3F17"/>
    <w:rsid w:val="002B6231"/>
    <w:rsid w:val="002B6A85"/>
    <w:rsid w:val="002B7745"/>
    <w:rsid w:val="002B7EBB"/>
    <w:rsid w:val="002C006E"/>
    <w:rsid w:val="002C015E"/>
    <w:rsid w:val="002C0210"/>
    <w:rsid w:val="002C025C"/>
    <w:rsid w:val="002C0321"/>
    <w:rsid w:val="002C1E25"/>
    <w:rsid w:val="002C3251"/>
    <w:rsid w:val="002C43C1"/>
    <w:rsid w:val="002C4989"/>
    <w:rsid w:val="002C5BDA"/>
    <w:rsid w:val="002C6F36"/>
    <w:rsid w:val="002C6F98"/>
    <w:rsid w:val="002C7EC7"/>
    <w:rsid w:val="002D0FB8"/>
    <w:rsid w:val="002D1D80"/>
    <w:rsid w:val="002D1EBE"/>
    <w:rsid w:val="002D1FCA"/>
    <w:rsid w:val="002D2301"/>
    <w:rsid w:val="002D2C8C"/>
    <w:rsid w:val="002D2FB1"/>
    <w:rsid w:val="002D3C5C"/>
    <w:rsid w:val="002D527B"/>
    <w:rsid w:val="002D5752"/>
    <w:rsid w:val="002D6976"/>
    <w:rsid w:val="002D706B"/>
    <w:rsid w:val="002D7963"/>
    <w:rsid w:val="002D7C54"/>
    <w:rsid w:val="002D7DA3"/>
    <w:rsid w:val="002D7F3F"/>
    <w:rsid w:val="002E0EC4"/>
    <w:rsid w:val="002E12CC"/>
    <w:rsid w:val="002E279C"/>
    <w:rsid w:val="002E40A8"/>
    <w:rsid w:val="002E4634"/>
    <w:rsid w:val="002E4910"/>
    <w:rsid w:val="002E4E72"/>
    <w:rsid w:val="002E5D4B"/>
    <w:rsid w:val="002E65E7"/>
    <w:rsid w:val="002E6A69"/>
    <w:rsid w:val="002E7DE3"/>
    <w:rsid w:val="002F2030"/>
    <w:rsid w:val="002F33E6"/>
    <w:rsid w:val="002F359C"/>
    <w:rsid w:val="002F381E"/>
    <w:rsid w:val="002F4193"/>
    <w:rsid w:val="002F49C3"/>
    <w:rsid w:val="002F4EB5"/>
    <w:rsid w:val="002F5360"/>
    <w:rsid w:val="002F5761"/>
    <w:rsid w:val="002F58D7"/>
    <w:rsid w:val="0030092E"/>
    <w:rsid w:val="00300C99"/>
    <w:rsid w:val="00301789"/>
    <w:rsid w:val="003018C7"/>
    <w:rsid w:val="003021AF"/>
    <w:rsid w:val="00302C0F"/>
    <w:rsid w:val="00303223"/>
    <w:rsid w:val="003036D5"/>
    <w:rsid w:val="0030426F"/>
    <w:rsid w:val="00304447"/>
    <w:rsid w:val="003055B8"/>
    <w:rsid w:val="00305BEF"/>
    <w:rsid w:val="00310EE8"/>
    <w:rsid w:val="00310FA2"/>
    <w:rsid w:val="003127FD"/>
    <w:rsid w:val="0031298E"/>
    <w:rsid w:val="00313B1E"/>
    <w:rsid w:val="0031498D"/>
    <w:rsid w:val="00314E48"/>
    <w:rsid w:val="00315305"/>
    <w:rsid w:val="00315472"/>
    <w:rsid w:val="003155AC"/>
    <w:rsid w:val="00316D24"/>
    <w:rsid w:val="003176C1"/>
    <w:rsid w:val="00321C75"/>
    <w:rsid w:val="00322DB5"/>
    <w:rsid w:val="00323FEA"/>
    <w:rsid w:val="003240EB"/>
    <w:rsid w:val="0032529A"/>
    <w:rsid w:val="00325470"/>
    <w:rsid w:val="00325BE6"/>
    <w:rsid w:val="003261F7"/>
    <w:rsid w:val="003276D1"/>
    <w:rsid w:val="003301AA"/>
    <w:rsid w:val="00332060"/>
    <w:rsid w:val="003326E8"/>
    <w:rsid w:val="003334DB"/>
    <w:rsid w:val="00333696"/>
    <w:rsid w:val="003339EA"/>
    <w:rsid w:val="00334975"/>
    <w:rsid w:val="003350F4"/>
    <w:rsid w:val="00335F61"/>
    <w:rsid w:val="0033621B"/>
    <w:rsid w:val="00337DFB"/>
    <w:rsid w:val="003401C1"/>
    <w:rsid w:val="00340863"/>
    <w:rsid w:val="00341A45"/>
    <w:rsid w:val="0034215B"/>
    <w:rsid w:val="00343A58"/>
    <w:rsid w:val="00343F9C"/>
    <w:rsid w:val="0034597F"/>
    <w:rsid w:val="00345C37"/>
    <w:rsid w:val="003461BE"/>
    <w:rsid w:val="00346D75"/>
    <w:rsid w:val="00350B93"/>
    <w:rsid w:val="00351B28"/>
    <w:rsid w:val="003525B5"/>
    <w:rsid w:val="00352FF9"/>
    <w:rsid w:val="003532B0"/>
    <w:rsid w:val="003540E3"/>
    <w:rsid w:val="00355806"/>
    <w:rsid w:val="00356331"/>
    <w:rsid w:val="0035667A"/>
    <w:rsid w:val="0035735C"/>
    <w:rsid w:val="00357461"/>
    <w:rsid w:val="003608B4"/>
    <w:rsid w:val="00361EEF"/>
    <w:rsid w:val="003620FD"/>
    <w:rsid w:val="00362289"/>
    <w:rsid w:val="003630A8"/>
    <w:rsid w:val="00363C7B"/>
    <w:rsid w:val="0036408A"/>
    <w:rsid w:val="00364F2F"/>
    <w:rsid w:val="003652C7"/>
    <w:rsid w:val="00367486"/>
    <w:rsid w:val="0036793A"/>
    <w:rsid w:val="0036793C"/>
    <w:rsid w:val="00367D90"/>
    <w:rsid w:val="003709F3"/>
    <w:rsid w:val="00371521"/>
    <w:rsid w:val="003739C6"/>
    <w:rsid w:val="00376455"/>
    <w:rsid w:val="00376E0B"/>
    <w:rsid w:val="003779B8"/>
    <w:rsid w:val="00380146"/>
    <w:rsid w:val="00380F00"/>
    <w:rsid w:val="00381928"/>
    <w:rsid w:val="00381BA9"/>
    <w:rsid w:val="003825C0"/>
    <w:rsid w:val="003826DE"/>
    <w:rsid w:val="00383E39"/>
    <w:rsid w:val="00384ADD"/>
    <w:rsid w:val="003853CC"/>
    <w:rsid w:val="00385CA6"/>
    <w:rsid w:val="003864B5"/>
    <w:rsid w:val="00386564"/>
    <w:rsid w:val="00386B0B"/>
    <w:rsid w:val="003877E9"/>
    <w:rsid w:val="00387CDC"/>
    <w:rsid w:val="00390390"/>
    <w:rsid w:val="003907B0"/>
    <w:rsid w:val="00391388"/>
    <w:rsid w:val="00392B3E"/>
    <w:rsid w:val="00392E60"/>
    <w:rsid w:val="00393A62"/>
    <w:rsid w:val="003954FC"/>
    <w:rsid w:val="00395CAD"/>
    <w:rsid w:val="00396519"/>
    <w:rsid w:val="003968DD"/>
    <w:rsid w:val="00396AD6"/>
    <w:rsid w:val="003974ED"/>
    <w:rsid w:val="00397CB6"/>
    <w:rsid w:val="00397F84"/>
    <w:rsid w:val="003A07B3"/>
    <w:rsid w:val="003A09C8"/>
    <w:rsid w:val="003A1127"/>
    <w:rsid w:val="003A1447"/>
    <w:rsid w:val="003A19BB"/>
    <w:rsid w:val="003A465E"/>
    <w:rsid w:val="003A4804"/>
    <w:rsid w:val="003A4952"/>
    <w:rsid w:val="003A5698"/>
    <w:rsid w:val="003A59D9"/>
    <w:rsid w:val="003A7878"/>
    <w:rsid w:val="003B09D1"/>
    <w:rsid w:val="003B2464"/>
    <w:rsid w:val="003B9699"/>
    <w:rsid w:val="003C047C"/>
    <w:rsid w:val="003C0D76"/>
    <w:rsid w:val="003C3103"/>
    <w:rsid w:val="003C37AA"/>
    <w:rsid w:val="003C452C"/>
    <w:rsid w:val="003C5033"/>
    <w:rsid w:val="003C5421"/>
    <w:rsid w:val="003C5FCC"/>
    <w:rsid w:val="003C6051"/>
    <w:rsid w:val="003C6B1D"/>
    <w:rsid w:val="003C770E"/>
    <w:rsid w:val="003D0189"/>
    <w:rsid w:val="003D087C"/>
    <w:rsid w:val="003D1C87"/>
    <w:rsid w:val="003D23E7"/>
    <w:rsid w:val="003D2B04"/>
    <w:rsid w:val="003D308F"/>
    <w:rsid w:val="003D39AD"/>
    <w:rsid w:val="003D50D1"/>
    <w:rsid w:val="003D58C6"/>
    <w:rsid w:val="003D61AD"/>
    <w:rsid w:val="003D69D6"/>
    <w:rsid w:val="003D73F3"/>
    <w:rsid w:val="003E09EA"/>
    <w:rsid w:val="003E0E0F"/>
    <w:rsid w:val="003E3555"/>
    <w:rsid w:val="003E4795"/>
    <w:rsid w:val="003E551E"/>
    <w:rsid w:val="003E5F64"/>
    <w:rsid w:val="003E6142"/>
    <w:rsid w:val="003E6B3B"/>
    <w:rsid w:val="003E71AB"/>
    <w:rsid w:val="003E748A"/>
    <w:rsid w:val="003F146C"/>
    <w:rsid w:val="003F2EEA"/>
    <w:rsid w:val="003F42F8"/>
    <w:rsid w:val="003F487B"/>
    <w:rsid w:val="003F5875"/>
    <w:rsid w:val="003F5985"/>
    <w:rsid w:val="003F5CED"/>
    <w:rsid w:val="003F78ED"/>
    <w:rsid w:val="00400601"/>
    <w:rsid w:val="004009B0"/>
    <w:rsid w:val="0040133C"/>
    <w:rsid w:val="00401776"/>
    <w:rsid w:val="00401A00"/>
    <w:rsid w:val="00401F83"/>
    <w:rsid w:val="00403AB0"/>
    <w:rsid w:val="004054FE"/>
    <w:rsid w:val="00405875"/>
    <w:rsid w:val="00405C5B"/>
    <w:rsid w:val="0040648B"/>
    <w:rsid w:val="00407C09"/>
    <w:rsid w:val="004106A1"/>
    <w:rsid w:val="0041112F"/>
    <w:rsid w:val="00411346"/>
    <w:rsid w:val="004114F4"/>
    <w:rsid w:val="00411A51"/>
    <w:rsid w:val="0041259A"/>
    <w:rsid w:val="0041290A"/>
    <w:rsid w:val="00414D7B"/>
    <w:rsid w:val="00415415"/>
    <w:rsid w:val="00415FB8"/>
    <w:rsid w:val="004170D4"/>
    <w:rsid w:val="004170D9"/>
    <w:rsid w:val="004172BE"/>
    <w:rsid w:val="00417391"/>
    <w:rsid w:val="00420967"/>
    <w:rsid w:val="004210ED"/>
    <w:rsid w:val="004220A5"/>
    <w:rsid w:val="00422418"/>
    <w:rsid w:val="00423B60"/>
    <w:rsid w:val="00423DFC"/>
    <w:rsid w:val="00424A28"/>
    <w:rsid w:val="00425EAF"/>
    <w:rsid w:val="00426B1D"/>
    <w:rsid w:val="00426F3B"/>
    <w:rsid w:val="0042705D"/>
    <w:rsid w:val="004273BE"/>
    <w:rsid w:val="0042765D"/>
    <w:rsid w:val="00427BD4"/>
    <w:rsid w:val="00427D34"/>
    <w:rsid w:val="00427D3A"/>
    <w:rsid w:val="00431183"/>
    <w:rsid w:val="00431B19"/>
    <w:rsid w:val="00431B2D"/>
    <w:rsid w:val="00431FE7"/>
    <w:rsid w:val="00432A8D"/>
    <w:rsid w:val="00433616"/>
    <w:rsid w:val="00434980"/>
    <w:rsid w:val="00435F9D"/>
    <w:rsid w:val="004361A8"/>
    <w:rsid w:val="00437516"/>
    <w:rsid w:val="00437CFF"/>
    <w:rsid w:val="00440875"/>
    <w:rsid w:val="004409D8"/>
    <w:rsid w:val="00441A23"/>
    <w:rsid w:val="00442EDA"/>
    <w:rsid w:val="004431C2"/>
    <w:rsid w:val="00443FE4"/>
    <w:rsid w:val="0044400F"/>
    <w:rsid w:val="00444E3D"/>
    <w:rsid w:val="00445786"/>
    <w:rsid w:val="00450AE6"/>
    <w:rsid w:val="00450D28"/>
    <w:rsid w:val="00451421"/>
    <w:rsid w:val="004528E5"/>
    <w:rsid w:val="00453D68"/>
    <w:rsid w:val="004549D8"/>
    <w:rsid w:val="00454DB4"/>
    <w:rsid w:val="00460041"/>
    <w:rsid w:val="00460358"/>
    <w:rsid w:val="00461B45"/>
    <w:rsid w:val="004632DB"/>
    <w:rsid w:val="0046337F"/>
    <w:rsid w:val="00463566"/>
    <w:rsid w:val="00463D92"/>
    <w:rsid w:val="00464756"/>
    <w:rsid w:val="00464F96"/>
    <w:rsid w:val="00466188"/>
    <w:rsid w:val="00467DC7"/>
    <w:rsid w:val="004731B7"/>
    <w:rsid w:val="004741A3"/>
    <w:rsid w:val="00474CC7"/>
    <w:rsid w:val="0047501C"/>
    <w:rsid w:val="00475262"/>
    <w:rsid w:val="0047565F"/>
    <w:rsid w:val="004807A6"/>
    <w:rsid w:val="00481D3B"/>
    <w:rsid w:val="0048210F"/>
    <w:rsid w:val="00482D24"/>
    <w:rsid w:val="00482D6F"/>
    <w:rsid w:val="0048303E"/>
    <w:rsid w:val="00483622"/>
    <w:rsid w:val="00483F7A"/>
    <w:rsid w:val="00484D49"/>
    <w:rsid w:val="00485B57"/>
    <w:rsid w:val="00485EC8"/>
    <w:rsid w:val="00485F55"/>
    <w:rsid w:val="00486960"/>
    <w:rsid w:val="004900D3"/>
    <w:rsid w:val="004902DF"/>
    <w:rsid w:val="004910D7"/>
    <w:rsid w:val="0049557F"/>
    <w:rsid w:val="004A1832"/>
    <w:rsid w:val="004A2B07"/>
    <w:rsid w:val="004A3797"/>
    <w:rsid w:val="004A3B25"/>
    <w:rsid w:val="004A3D8A"/>
    <w:rsid w:val="004A3E2A"/>
    <w:rsid w:val="004A3F11"/>
    <w:rsid w:val="004A70CD"/>
    <w:rsid w:val="004B188D"/>
    <w:rsid w:val="004B28DB"/>
    <w:rsid w:val="004B3284"/>
    <w:rsid w:val="004B398F"/>
    <w:rsid w:val="004B3BA6"/>
    <w:rsid w:val="004B4104"/>
    <w:rsid w:val="004B4A56"/>
    <w:rsid w:val="004B6F84"/>
    <w:rsid w:val="004C0C06"/>
    <w:rsid w:val="004C1653"/>
    <w:rsid w:val="004C1F0D"/>
    <w:rsid w:val="004C216C"/>
    <w:rsid w:val="004C24D7"/>
    <w:rsid w:val="004C417C"/>
    <w:rsid w:val="004C57AE"/>
    <w:rsid w:val="004C5AF9"/>
    <w:rsid w:val="004C5C4F"/>
    <w:rsid w:val="004C5FCC"/>
    <w:rsid w:val="004C6F6A"/>
    <w:rsid w:val="004C782A"/>
    <w:rsid w:val="004D16F1"/>
    <w:rsid w:val="004D18A0"/>
    <w:rsid w:val="004D3B7D"/>
    <w:rsid w:val="004D3BF9"/>
    <w:rsid w:val="004D40FD"/>
    <w:rsid w:val="004D480F"/>
    <w:rsid w:val="004D55E6"/>
    <w:rsid w:val="004D5B50"/>
    <w:rsid w:val="004D5BC9"/>
    <w:rsid w:val="004D5EC4"/>
    <w:rsid w:val="004D6194"/>
    <w:rsid w:val="004D70F2"/>
    <w:rsid w:val="004D7663"/>
    <w:rsid w:val="004D7959"/>
    <w:rsid w:val="004D79D2"/>
    <w:rsid w:val="004E02EC"/>
    <w:rsid w:val="004E08B3"/>
    <w:rsid w:val="004E0B33"/>
    <w:rsid w:val="004E1CA4"/>
    <w:rsid w:val="004E1E6B"/>
    <w:rsid w:val="004E23CE"/>
    <w:rsid w:val="004E403F"/>
    <w:rsid w:val="004E40E7"/>
    <w:rsid w:val="004E485F"/>
    <w:rsid w:val="004E5E32"/>
    <w:rsid w:val="004E6DED"/>
    <w:rsid w:val="004E71E9"/>
    <w:rsid w:val="004F0AE9"/>
    <w:rsid w:val="004F1AE2"/>
    <w:rsid w:val="004F1DA6"/>
    <w:rsid w:val="004F3AE8"/>
    <w:rsid w:val="004F3B32"/>
    <w:rsid w:val="004F45A9"/>
    <w:rsid w:val="004F6638"/>
    <w:rsid w:val="004F7BD1"/>
    <w:rsid w:val="004F7D0B"/>
    <w:rsid w:val="005001F0"/>
    <w:rsid w:val="005005C1"/>
    <w:rsid w:val="00501E04"/>
    <w:rsid w:val="00502ABC"/>
    <w:rsid w:val="00502BCB"/>
    <w:rsid w:val="00502D54"/>
    <w:rsid w:val="00503AC3"/>
    <w:rsid w:val="00503D46"/>
    <w:rsid w:val="0050421F"/>
    <w:rsid w:val="005043B9"/>
    <w:rsid w:val="005044A5"/>
    <w:rsid w:val="00505613"/>
    <w:rsid w:val="00505B2F"/>
    <w:rsid w:val="00505EF4"/>
    <w:rsid w:val="00506234"/>
    <w:rsid w:val="0050638E"/>
    <w:rsid w:val="00506E37"/>
    <w:rsid w:val="0051006D"/>
    <w:rsid w:val="005101A8"/>
    <w:rsid w:val="005136CF"/>
    <w:rsid w:val="00513FB0"/>
    <w:rsid w:val="00515260"/>
    <w:rsid w:val="005153C6"/>
    <w:rsid w:val="00515A25"/>
    <w:rsid w:val="0051657A"/>
    <w:rsid w:val="00516913"/>
    <w:rsid w:val="00517358"/>
    <w:rsid w:val="005203BA"/>
    <w:rsid w:val="005209DB"/>
    <w:rsid w:val="00520B5E"/>
    <w:rsid w:val="00521B4C"/>
    <w:rsid w:val="00521CDB"/>
    <w:rsid w:val="005221AC"/>
    <w:rsid w:val="005226C8"/>
    <w:rsid w:val="00523602"/>
    <w:rsid w:val="00523A3A"/>
    <w:rsid w:val="0052621F"/>
    <w:rsid w:val="00526F9E"/>
    <w:rsid w:val="005277C3"/>
    <w:rsid w:val="00530315"/>
    <w:rsid w:val="00531893"/>
    <w:rsid w:val="00531C36"/>
    <w:rsid w:val="00531CE5"/>
    <w:rsid w:val="00531D7C"/>
    <w:rsid w:val="005335C7"/>
    <w:rsid w:val="005336CC"/>
    <w:rsid w:val="00535878"/>
    <w:rsid w:val="00535F5F"/>
    <w:rsid w:val="00536052"/>
    <w:rsid w:val="00536B09"/>
    <w:rsid w:val="00540FED"/>
    <w:rsid w:val="00541273"/>
    <w:rsid w:val="00542B66"/>
    <w:rsid w:val="0054302F"/>
    <w:rsid w:val="0054572D"/>
    <w:rsid w:val="00545E0A"/>
    <w:rsid w:val="00546F5A"/>
    <w:rsid w:val="0054733C"/>
    <w:rsid w:val="00547C8B"/>
    <w:rsid w:val="0055032D"/>
    <w:rsid w:val="005508AE"/>
    <w:rsid w:val="00553060"/>
    <w:rsid w:val="0055318B"/>
    <w:rsid w:val="005563D5"/>
    <w:rsid w:val="00557576"/>
    <w:rsid w:val="00557784"/>
    <w:rsid w:val="00557A58"/>
    <w:rsid w:val="00557C94"/>
    <w:rsid w:val="005621CA"/>
    <w:rsid w:val="005623F9"/>
    <w:rsid w:val="00562BCA"/>
    <w:rsid w:val="00565EE3"/>
    <w:rsid w:val="0056757B"/>
    <w:rsid w:val="00567B85"/>
    <w:rsid w:val="00567F55"/>
    <w:rsid w:val="00570488"/>
    <w:rsid w:val="00570C86"/>
    <w:rsid w:val="00570D5B"/>
    <w:rsid w:val="00571378"/>
    <w:rsid w:val="00571A48"/>
    <w:rsid w:val="00571EFE"/>
    <w:rsid w:val="005723F5"/>
    <w:rsid w:val="00573F9A"/>
    <w:rsid w:val="005749CB"/>
    <w:rsid w:val="00574F1D"/>
    <w:rsid w:val="00575176"/>
    <w:rsid w:val="005756E4"/>
    <w:rsid w:val="00575760"/>
    <w:rsid w:val="0058129F"/>
    <w:rsid w:val="00581564"/>
    <w:rsid w:val="005817C1"/>
    <w:rsid w:val="00581E4A"/>
    <w:rsid w:val="0058224A"/>
    <w:rsid w:val="00586258"/>
    <w:rsid w:val="0059027C"/>
    <w:rsid w:val="00590661"/>
    <w:rsid w:val="00590F5C"/>
    <w:rsid w:val="005916E9"/>
    <w:rsid w:val="00591713"/>
    <w:rsid w:val="00592906"/>
    <w:rsid w:val="0059353B"/>
    <w:rsid w:val="00594199"/>
    <w:rsid w:val="00594CE5"/>
    <w:rsid w:val="0059678A"/>
    <w:rsid w:val="005974EC"/>
    <w:rsid w:val="00597CF6"/>
    <w:rsid w:val="005A20B7"/>
    <w:rsid w:val="005A2BD0"/>
    <w:rsid w:val="005A4707"/>
    <w:rsid w:val="005A4906"/>
    <w:rsid w:val="005A50AA"/>
    <w:rsid w:val="005A5347"/>
    <w:rsid w:val="005A6C70"/>
    <w:rsid w:val="005B0AD2"/>
    <w:rsid w:val="005B15CA"/>
    <w:rsid w:val="005B17F5"/>
    <w:rsid w:val="005B1831"/>
    <w:rsid w:val="005B1C34"/>
    <w:rsid w:val="005B2BBA"/>
    <w:rsid w:val="005B3E8F"/>
    <w:rsid w:val="005B4C11"/>
    <w:rsid w:val="005B5859"/>
    <w:rsid w:val="005B5AEA"/>
    <w:rsid w:val="005B653F"/>
    <w:rsid w:val="005B68AF"/>
    <w:rsid w:val="005B6EEF"/>
    <w:rsid w:val="005B736D"/>
    <w:rsid w:val="005B7E53"/>
    <w:rsid w:val="005C0A1A"/>
    <w:rsid w:val="005C1161"/>
    <w:rsid w:val="005C14E5"/>
    <w:rsid w:val="005C2DC8"/>
    <w:rsid w:val="005C45DD"/>
    <w:rsid w:val="005C58A8"/>
    <w:rsid w:val="005C5E74"/>
    <w:rsid w:val="005C5F14"/>
    <w:rsid w:val="005C65DE"/>
    <w:rsid w:val="005C67D6"/>
    <w:rsid w:val="005C7397"/>
    <w:rsid w:val="005C77AF"/>
    <w:rsid w:val="005C7CD7"/>
    <w:rsid w:val="005D01F7"/>
    <w:rsid w:val="005D1B23"/>
    <w:rsid w:val="005D1E16"/>
    <w:rsid w:val="005D2200"/>
    <w:rsid w:val="005D2959"/>
    <w:rsid w:val="005D2CE1"/>
    <w:rsid w:val="005D3194"/>
    <w:rsid w:val="005D598B"/>
    <w:rsid w:val="005D5A0A"/>
    <w:rsid w:val="005D663A"/>
    <w:rsid w:val="005D6663"/>
    <w:rsid w:val="005D7A85"/>
    <w:rsid w:val="005D7AEC"/>
    <w:rsid w:val="005E0D69"/>
    <w:rsid w:val="005E1034"/>
    <w:rsid w:val="005E16C2"/>
    <w:rsid w:val="005E1B02"/>
    <w:rsid w:val="005E2233"/>
    <w:rsid w:val="005E2DF3"/>
    <w:rsid w:val="005E362A"/>
    <w:rsid w:val="005E3AEA"/>
    <w:rsid w:val="005E5940"/>
    <w:rsid w:val="005E618B"/>
    <w:rsid w:val="005E676B"/>
    <w:rsid w:val="005E692E"/>
    <w:rsid w:val="005E69B9"/>
    <w:rsid w:val="005E7B5A"/>
    <w:rsid w:val="005E7CA8"/>
    <w:rsid w:val="005E7F91"/>
    <w:rsid w:val="005F02DD"/>
    <w:rsid w:val="005F1A5B"/>
    <w:rsid w:val="005F37D9"/>
    <w:rsid w:val="005F39C2"/>
    <w:rsid w:val="005F39C9"/>
    <w:rsid w:val="005F488E"/>
    <w:rsid w:val="005F4F7F"/>
    <w:rsid w:val="005F5540"/>
    <w:rsid w:val="005F5C36"/>
    <w:rsid w:val="005F5E99"/>
    <w:rsid w:val="005F7F58"/>
    <w:rsid w:val="00600B22"/>
    <w:rsid w:val="00601E08"/>
    <w:rsid w:val="00601E0C"/>
    <w:rsid w:val="00602B66"/>
    <w:rsid w:val="0060302C"/>
    <w:rsid w:val="006037C8"/>
    <w:rsid w:val="00604531"/>
    <w:rsid w:val="00604824"/>
    <w:rsid w:val="006056A4"/>
    <w:rsid w:val="00606A35"/>
    <w:rsid w:val="00606D5A"/>
    <w:rsid w:val="00607DBA"/>
    <w:rsid w:val="00610AFA"/>
    <w:rsid w:val="00610E55"/>
    <w:rsid w:val="00611086"/>
    <w:rsid w:val="00611996"/>
    <w:rsid w:val="00612D4B"/>
    <w:rsid w:val="00613C6D"/>
    <w:rsid w:val="0061498C"/>
    <w:rsid w:val="00614B24"/>
    <w:rsid w:val="006151AD"/>
    <w:rsid w:val="00615815"/>
    <w:rsid w:val="00615CF3"/>
    <w:rsid w:val="00616DB3"/>
    <w:rsid w:val="006172EB"/>
    <w:rsid w:val="0062153E"/>
    <w:rsid w:val="006216B6"/>
    <w:rsid w:val="00621E52"/>
    <w:rsid w:val="0062277B"/>
    <w:rsid w:val="00624117"/>
    <w:rsid w:val="0062737E"/>
    <w:rsid w:val="006273C1"/>
    <w:rsid w:val="00627419"/>
    <w:rsid w:val="00630201"/>
    <w:rsid w:val="006307D0"/>
    <w:rsid w:val="00632893"/>
    <w:rsid w:val="00632B98"/>
    <w:rsid w:val="00632FEA"/>
    <w:rsid w:val="006332BA"/>
    <w:rsid w:val="00634B9D"/>
    <w:rsid w:val="006354EC"/>
    <w:rsid w:val="00635510"/>
    <w:rsid w:val="006355F8"/>
    <w:rsid w:val="0063664E"/>
    <w:rsid w:val="00636864"/>
    <w:rsid w:val="00640BD3"/>
    <w:rsid w:val="00640CA2"/>
    <w:rsid w:val="0064137C"/>
    <w:rsid w:val="006415FA"/>
    <w:rsid w:val="00641C31"/>
    <w:rsid w:val="00641C46"/>
    <w:rsid w:val="00643808"/>
    <w:rsid w:val="00643984"/>
    <w:rsid w:val="00643DD2"/>
    <w:rsid w:val="00644081"/>
    <w:rsid w:val="0064446D"/>
    <w:rsid w:val="00644DD6"/>
    <w:rsid w:val="0064623C"/>
    <w:rsid w:val="006467BD"/>
    <w:rsid w:val="0064786A"/>
    <w:rsid w:val="00647954"/>
    <w:rsid w:val="006507D3"/>
    <w:rsid w:val="0065113D"/>
    <w:rsid w:val="006529F2"/>
    <w:rsid w:val="00654D90"/>
    <w:rsid w:val="00655043"/>
    <w:rsid w:val="00655439"/>
    <w:rsid w:val="00655BFB"/>
    <w:rsid w:val="00655C45"/>
    <w:rsid w:val="0065633C"/>
    <w:rsid w:val="00657A46"/>
    <w:rsid w:val="00662B23"/>
    <w:rsid w:val="0066319A"/>
    <w:rsid w:val="006654CB"/>
    <w:rsid w:val="00665575"/>
    <w:rsid w:val="00665E21"/>
    <w:rsid w:val="0066625E"/>
    <w:rsid w:val="0066DB26"/>
    <w:rsid w:val="006705C9"/>
    <w:rsid w:val="00672DD8"/>
    <w:rsid w:val="006749D2"/>
    <w:rsid w:val="00674A5B"/>
    <w:rsid w:val="00675A3B"/>
    <w:rsid w:val="0067609B"/>
    <w:rsid w:val="0067771E"/>
    <w:rsid w:val="006802FC"/>
    <w:rsid w:val="00680511"/>
    <w:rsid w:val="00681281"/>
    <w:rsid w:val="0068176C"/>
    <w:rsid w:val="0068371D"/>
    <w:rsid w:val="00683864"/>
    <w:rsid w:val="00684415"/>
    <w:rsid w:val="00684A3D"/>
    <w:rsid w:val="00685009"/>
    <w:rsid w:val="00685841"/>
    <w:rsid w:val="006862F8"/>
    <w:rsid w:val="006868DC"/>
    <w:rsid w:val="00686E77"/>
    <w:rsid w:val="0068706C"/>
    <w:rsid w:val="00687DE1"/>
    <w:rsid w:val="00690D1D"/>
    <w:rsid w:val="00692771"/>
    <w:rsid w:val="00692E99"/>
    <w:rsid w:val="00692EFF"/>
    <w:rsid w:val="00693707"/>
    <w:rsid w:val="00693884"/>
    <w:rsid w:val="006940E2"/>
    <w:rsid w:val="00694647"/>
    <w:rsid w:val="00695148"/>
    <w:rsid w:val="00696306"/>
    <w:rsid w:val="006963B3"/>
    <w:rsid w:val="00697181"/>
    <w:rsid w:val="006972E6"/>
    <w:rsid w:val="006A0B08"/>
    <w:rsid w:val="006A0BF3"/>
    <w:rsid w:val="006A0CAC"/>
    <w:rsid w:val="006A1100"/>
    <w:rsid w:val="006A1C50"/>
    <w:rsid w:val="006A229C"/>
    <w:rsid w:val="006A232C"/>
    <w:rsid w:val="006A3677"/>
    <w:rsid w:val="006A3A9E"/>
    <w:rsid w:val="006A3D91"/>
    <w:rsid w:val="006A49E5"/>
    <w:rsid w:val="006A53F0"/>
    <w:rsid w:val="006A5C3B"/>
    <w:rsid w:val="006A658D"/>
    <w:rsid w:val="006A72B2"/>
    <w:rsid w:val="006A7CC0"/>
    <w:rsid w:val="006B060A"/>
    <w:rsid w:val="006B07DC"/>
    <w:rsid w:val="006B116D"/>
    <w:rsid w:val="006B161A"/>
    <w:rsid w:val="006B18E8"/>
    <w:rsid w:val="006B24BB"/>
    <w:rsid w:val="006B266C"/>
    <w:rsid w:val="006B39E8"/>
    <w:rsid w:val="006B3E26"/>
    <w:rsid w:val="006B4502"/>
    <w:rsid w:val="006B50A2"/>
    <w:rsid w:val="006B5C14"/>
    <w:rsid w:val="006B795B"/>
    <w:rsid w:val="006C1287"/>
    <w:rsid w:val="006C12EC"/>
    <w:rsid w:val="006C234F"/>
    <w:rsid w:val="006C23FA"/>
    <w:rsid w:val="006C2736"/>
    <w:rsid w:val="006C3087"/>
    <w:rsid w:val="006C3BA3"/>
    <w:rsid w:val="006C4907"/>
    <w:rsid w:val="006C4990"/>
    <w:rsid w:val="006C5E25"/>
    <w:rsid w:val="006C5E3E"/>
    <w:rsid w:val="006C72A7"/>
    <w:rsid w:val="006C7597"/>
    <w:rsid w:val="006C76E8"/>
    <w:rsid w:val="006D0986"/>
    <w:rsid w:val="006D1162"/>
    <w:rsid w:val="006D214B"/>
    <w:rsid w:val="006D329C"/>
    <w:rsid w:val="006D392A"/>
    <w:rsid w:val="006D4125"/>
    <w:rsid w:val="006D434C"/>
    <w:rsid w:val="006D64C0"/>
    <w:rsid w:val="006D6CB0"/>
    <w:rsid w:val="006D7884"/>
    <w:rsid w:val="006E0F8F"/>
    <w:rsid w:val="006E1EE2"/>
    <w:rsid w:val="006E20E4"/>
    <w:rsid w:val="006E2D76"/>
    <w:rsid w:val="006E3178"/>
    <w:rsid w:val="006E3400"/>
    <w:rsid w:val="006E434B"/>
    <w:rsid w:val="006E4A1E"/>
    <w:rsid w:val="006E613E"/>
    <w:rsid w:val="006E7611"/>
    <w:rsid w:val="006E76AC"/>
    <w:rsid w:val="006E7756"/>
    <w:rsid w:val="006F0A56"/>
    <w:rsid w:val="006F11F5"/>
    <w:rsid w:val="006F1A14"/>
    <w:rsid w:val="006F1D97"/>
    <w:rsid w:val="006F2468"/>
    <w:rsid w:val="006F6046"/>
    <w:rsid w:val="006F61A0"/>
    <w:rsid w:val="0070084E"/>
    <w:rsid w:val="00700D71"/>
    <w:rsid w:val="00700F99"/>
    <w:rsid w:val="00701710"/>
    <w:rsid w:val="00701D01"/>
    <w:rsid w:val="00702F95"/>
    <w:rsid w:val="007053B7"/>
    <w:rsid w:val="00705ACD"/>
    <w:rsid w:val="00706AD0"/>
    <w:rsid w:val="0070736E"/>
    <w:rsid w:val="007079EE"/>
    <w:rsid w:val="0070EEFC"/>
    <w:rsid w:val="007109D8"/>
    <w:rsid w:val="007133D7"/>
    <w:rsid w:val="00713827"/>
    <w:rsid w:val="0071431D"/>
    <w:rsid w:val="0071663C"/>
    <w:rsid w:val="0071747F"/>
    <w:rsid w:val="00717DEF"/>
    <w:rsid w:val="00717F22"/>
    <w:rsid w:val="007215A5"/>
    <w:rsid w:val="007265DA"/>
    <w:rsid w:val="007270D6"/>
    <w:rsid w:val="00730C0B"/>
    <w:rsid w:val="00731C06"/>
    <w:rsid w:val="007322BF"/>
    <w:rsid w:val="0073260D"/>
    <w:rsid w:val="0073321E"/>
    <w:rsid w:val="0073321F"/>
    <w:rsid w:val="00734383"/>
    <w:rsid w:val="007347E3"/>
    <w:rsid w:val="00734C7C"/>
    <w:rsid w:val="00736306"/>
    <w:rsid w:val="00736B84"/>
    <w:rsid w:val="007376F8"/>
    <w:rsid w:val="00737EF4"/>
    <w:rsid w:val="007406AE"/>
    <w:rsid w:val="007414AF"/>
    <w:rsid w:val="007419B0"/>
    <w:rsid w:val="007423AA"/>
    <w:rsid w:val="00742580"/>
    <w:rsid w:val="0074270D"/>
    <w:rsid w:val="00744822"/>
    <w:rsid w:val="00744B81"/>
    <w:rsid w:val="0074596B"/>
    <w:rsid w:val="00745B81"/>
    <w:rsid w:val="00745FC6"/>
    <w:rsid w:val="00750189"/>
    <w:rsid w:val="007504A8"/>
    <w:rsid w:val="00750C43"/>
    <w:rsid w:val="00751546"/>
    <w:rsid w:val="007520AA"/>
    <w:rsid w:val="007522B3"/>
    <w:rsid w:val="007531DF"/>
    <w:rsid w:val="007541F9"/>
    <w:rsid w:val="00755945"/>
    <w:rsid w:val="00755D18"/>
    <w:rsid w:val="00755D3F"/>
    <w:rsid w:val="007561B0"/>
    <w:rsid w:val="00757A4F"/>
    <w:rsid w:val="00761036"/>
    <w:rsid w:val="007624B5"/>
    <w:rsid w:val="00762573"/>
    <w:rsid w:val="00763FE1"/>
    <w:rsid w:val="00764A45"/>
    <w:rsid w:val="007660DF"/>
    <w:rsid w:val="00766C69"/>
    <w:rsid w:val="00767E76"/>
    <w:rsid w:val="0076A888"/>
    <w:rsid w:val="00770869"/>
    <w:rsid w:val="007716E1"/>
    <w:rsid w:val="00772496"/>
    <w:rsid w:val="00772974"/>
    <w:rsid w:val="00772E75"/>
    <w:rsid w:val="007733A5"/>
    <w:rsid w:val="00773CEE"/>
    <w:rsid w:val="0077487F"/>
    <w:rsid w:val="00774D0B"/>
    <w:rsid w:val="00774F2F"/>
    <w:rsid w:val="00775D37"/>
    <w:rsid w:val="00777C1C"/>
    <w:rsid w:val="00782BCC"/>
    <w:rsid w:val="007850FD"/>
    <w:rsid w:val="00785B56"/>
    <w:rsid w:val="007862D2"/>
    <w:rsid w:val="007863EF"/>
    <w:rsid w:val="007867AD"/>
    <w:rsid w:val="00786A7C"/>
    <w:rsid w:val="00786FD1"/>
    <w:rsid w:val="00787AB5"/>
    <w:rsid w:val="007908E4"/>
    <w:rsid w:val="00790AE1"/>
    <w:rsid w:val="00791582"/>
    <w:rsid w:val="00793406"/>
    <w:rsid w:val="00793408"/>
    <w:rsid w:val="007936F1"/>
    <w:rsid w:val="00794E81"/>
    <w:rsid w:val="00796441"/>
    <w:rsid w:val="00797A87"/>
    <w:rsid w:val="00797B90"/>
    <w:rsid w:val="00797C71"/>
    <w:rsid w:val="007A0205"/>
    <w:rsid w:val="007A052D"/>
    <w:rsid w:val="007A1609"/>
    <w:rsid w:val="007A20B6"/>
    <w:rsid w:val="007A4ABC"/>
    <w:rsid w:val="007A641F"/>
    <w:rsid w:val="007A717D"/>
    <w:rsid w:val="007A771D"/>
    <w:rsid w:val="007B01EA"/>
    <w:rsid w:val="007B02B3"/>
    <w:rsid w:val="007B0935"/>
    <w:rsid w:val="007B0D34"/>
    <w:rsid w:val="007B1295"/>
    <w:rsid w:val="007B3FB0"/>
    <w:rsid w:val="007B40CD"/>
    <w:rsid w:val="007B438F"/>
    <w:rsid w:val="007B6205"/>
    <w:rsid w:val="007B6577"/>
    <w:rsid w:val="007B66A8"/>
    <w:rsid w:val="007B749E"/>
    <w:rsid w:val="007B7CFE"/>
    <w:rsid w:val="007C215E"/>
    <w:rsid w:val="007C2992"/>
    <w:rsid w:val="007C3348"/>
    <w:rsid w:val="007C4146"/>
    <w:rsid w:val="007C4B1E"/>
    <w:rsid w:val="007C63AA"/>
    <w:rsid w:val="007C6F02"/>
    <w:rsid w:val="007C7DB2"/>
    <w:rsid w:val="007D0422"/>
    <w:rsid w:val="007D093D"/>
    <w:rsid w:val="007D0B7F"/>
    <w:rsid w:val="007D1D85"/>
    <w:rsid w:val="007D28B9"/>
    <w:rsid w:val="007D5820"/>
    <w:rsid w:val="007D640E"/>
    <w:rsid w:val="007D670D"/>
    <w:rsid w:val="007E033D"/>
    <w:rsid w:val="007E0A3C"/>
    <w:rsid w:val="007E1E67"/>
    <w:rsid w:val="007E227C"/>
    <w:rsid w:val="007E2D78"/>
    <w:rsid w:val="007E2E29"/>
    <w:rsid w:val="007E3217"/>
    <w:rsid w:val="007E3C34"/>
    <w:rsid w:val="007E4432"/>
    <w:rsid w:val="007E46C2"/>
    <w:rsid w:val="007E5CF6"/>
    <w:rsid w:val="007E6811"/>
    <w:rsid w:val="007E6C75"/>
    <w:rsid w:val="007F11BB"/>
    <w:rsid w:val="007F25F7"/>
    <w:rsid w:val="007F30DA"/>
    <w:rsid w:val="007F351C"/>
    <w:rsid w:val="007F3C44"/>
    <w:rsid w:val="007F4780"/>
    <w:rsid w:val="007F5373"/>
    <w:rsid w:val="007F6866"/>
    <w:rsid w:val="007F6E65"/>
    <w:rsid w:val="007F7E76"/>
    <w:rsid w:val="008000D3"/>
    <w:rsid w:val="00801750"/>
    <w:rsid w:val="00804380"/>
    <w:rsid w:val="00804842"/>
    <w:rsid w:val="008052AA"/>
    <w:rsid w:val="0080651B"/>
    <w:rsid w:val="00806768"/>
    <w:rsid w:val="008073D5"/>
    <w:rsid w:val="0080766F"/>
    <w:rsid w:val="00811989"/>
    <w:rsid w:val="00812371"/>
    <w:rsid w:val="00812A51"/>
    <w:rsid w:val="00812D64"/>
    <w:rsid w:val="008132F8"/>
    <w:rsid w:val="00813C59"/>
    <w:rsid w:val="00814C6E"/>
    <w:rsid w:val="008154DF"/>
    <w:rsid w:val="00815544"/>
    <w:rsid w:val="00816245"/>
    <w:rsid w:val="008168CC"/>
    <w:rsid w:val="0081718F"/>
    <w:rsid w:val="0082074A"/>
    <w:rsid w:val="00820D9C"/>
    <w:rsid w:val="008219F2"/>
    <w:rsid w:val="00822246"/>
    <w:rsid w:val="008228EF"/>
    <w:rsid w:val="00824B05"/>
    <w:rsid w:val="00825207"/>
    <w:rsid w:val="00826B92"/>
    <w:rsid w:val="00827408"/>
    <w:rsid w:val="00827DF5"/>
    <w:rsid w:val="00830666"/>
    <w:rsid w:val="00831CFC"/>
    <w:rsid w:val="008323A8"/>
    <w:rsid w:val="008327ED"/>
    <w:rsid w:val="008329D7"/>
    <w:rsid w:val="00833414"/>
    <w:rsid w:val="00834211"/>
    <w:rsid w:val="00834976"/>
    <w:rsid w:val="00835636"/>
    <w:rsid w:val="00837BB0"/>
    <w:rsid w:val="00840853"/>
    <w:rsid w:val="00842200"/>
    <w:rsid w:val="00842F30"/>
    <w:rsid w:val="00844850"/>
    <w:rsid w:val="0084540E"/>
    <w:rsid w:val="00845491"/>
    <w:rsid w:val="00846738"/>
    <w:rsid w:val="00846D06"/>
    <w:rsid w:val="00850130"/>
    <w:rsid w:val="00851A1B"/>
    <w:rsid w:val="00855706"/>
    <w:rsid w:val="0085581F"/>
    <w:rsid w:val="00857B1B"/>
    <w:rsid w:val="00860D51"/>
    <w:rsid w:val="00861E7A"/>
    <w:rsid w:val="00862185"/>
    <w:rsid w:val="008624A5"/>
    <w:rsid w:val="00862698"/>
    <w:rsid w:val="008628A2"/>
    <w:rsid w:val="00862ED9"/>
    <w:rsid w:val="00864444"/>
    <w:rsid w:val="00865AB5"/>
    <w:rsid w:val="00867FE9"/>
    <w:rsid w:val="008705C2"/>
    <w:rsid w:val="0087163E"/>
    <w:rsid w:val="00871B51"/>
    <w:rsid w:val="00872097"/>
    <w:rsid w:val="0087227C"/>
    <w:rsid w:val="0087247C"/>
    <w:rsid w:val="00872B0E"/>
    <w:rsid w:val="00873B43"/>
    <w:rsid w:val="00873ECD"/>
    <w:rsid w:val="008746CF"/>
    <w:rsid w:val="008749AE"/>
    <w:rsid w:val="00875B45"/>
    <w:rsid w:val="00875BE3"/>
    <w:rsid w:val="008779E4"/>
    <w:rsid w:val="00877D97"/>
    <w:rsid w:val="00880AA6"/>
    <w:rsid w:val="00881365"/>
    <w:rsid w:val="00881822"/>
    <w:rsid w:val="008819F3"/>
    <w:rsid w:val="00881E7B"/>
    <w:rsid w:val="00882369"/>
    <w:rsid w:val="00882D82"/>
    <w:rsid w:val="00883C13"/>
    <w:rsid w:val="00885DFD"/>
    <w:rsid w:val="008863F4"/>
    <w:rsid w:val="00891150"/>
    <w:rsid w:val="0089275D"/>
    <w:rsid w:val="008928F4"/>
    <w:rsid w:val="00893B2E"/>
    <w:rsid w:val="00893F58"/>
    <w:rsid w:val="00896DE5"/>
    <w:rsid w:val="008A0156"/>
    <w:rsid w:val="008A0260"/>
    <w:rsid w:val="008A0A7F"/>
    <w:rsid w:val="008A13AC"/>
    <w:rsid w:val="008A199E"/>
    <w:rsid w:val="008A2549"/>
    <w:rsid w:val="008A2FF0"/>
    <w:rsid w:val="008A33CF"/>
    <w:rsid w:val="008A34A1"/>
    <w:rsid w:val="008A354E"/>
    <w:rsid w:val="008A4DA5"/>
    <w:rsid w:val="008A4E72"/>
    <w:rsid w:val="008A53FE"/>
    <w:rsid w:val="008A73E2"/>
    <w:rsid w:val="008A76A9"/>
    <w:rsid w:val="008B04C1"/>
    <w:rsid w:val="008B0A69"/>
    <w:rsid w:val="008B1DB8"/>
    <w:rsid w:val="008B30D1"/>
    <w:rsid w:val="008B32F4"/>
    <w:rsid w:val="008B3F51"/>
    <w:rsid w:val="008B4347"/>
    <w:rsid w:val="008C0DD0"/>
    <w:rsid w:val="008C2099"/>
    <w:rsid w:val="008C2358"/>
    <w:rsid w:val="008C23D0"/>
    <w:rsid w:val="008C2AF9"/>
    <w:rsid w:val="008C45DD"/>
    <w:rsid w:val="008C4D10"/>
    <w:rsid w:val="008C4F75"/>
    <w:rsid w:val="008C5672"/>
    <w:rsid w:val="008C68E1"/>
    <w:rsid w:val="008C6920"/>
    <w:rsid w:val="008C75ED"/>
    <w:rsid w:val="008D136A"/>
    <w:rsid w:val="008D18C6"/>
    <w:rsid w:val="008D3B1E"/>
    <w:rsid w:val="008D569F"/>
    <w:rsid w:val="008D65D5"/>
    <w:rsid w:val="008D72DF"/>
    <w:rsid w:val="008E1BFF"/>
    <w:rsid w:val="008E1CDD"/>
    <w:rsid w:val="008E1D67"/>
    <w:rsid w:val="008E3A65"/>
    <w:rsid w:val="008E43C9"/>
    <w:rsid w:val="008E48AB"/>
    <w:rsid w:val="008E56A1"/>
    <w:rsid w:val="008E5B8B"/>
    <w:rsid w:val="008E6B9D"/>
    <w:rsid w:val="008E7143"/>
    <w:rsid w:val="008F001D"/>
    <w:rsid w:val="008F07D7"/>
    <w:rsid w:val="008F1556"/>
    <w:rsid w:val="008F1AE0"/>
    <w:rsid w:val="008F2E0A"/>
    <w:rsid w:val="008F3393"/>
    <w:rsid w:val="008F3E19"/>
    <w:rsid w:val="008F458C"/>
    <w:rsid w:val="008F4791"/>
    <w:rsid w:val="008F741F"/>
    <w:rsid w:val="008F7613"/>
    <w:rsid w:val="008F76B3"/>
    <w:rsid w:val="008F7E1C"/>
    <w:rsid w:val="00900CFB"/>
    <w:rsid w:val="00901516"/>
    <w:rsid w:val="0090271C"/>
    <w:rsid w:val="0090329F"/>
    <w:rsid w:val="00903A68"/>
    <w:rsid w:val="00904497"/>
    <w:rsid w:val="00905024"/>
    <w:rsid w:val="0090598B"/>
    <w:rsid w:val="0090605C"/>
    <w:rsid w:val="00906E86"/>
    <w:rsid w:val="00907249"/>
    <w:rsid w:val="009100C2"/>
    <w:rsid w:val="00910C0C"/>
    <w:rsid w:val="00911E08"/>
    <w:rsid w:val="00912A75"/>
    <w:rsid w:val="00912EE0"/>
    <w:rsid w:val="00913125"/>
    <w:rsid w:val="00913CAE"/>
    <w:rsid w:val="00915302"/>
    <w:rsid w:val="00915AC5"/>
    <w:rsid w:val="00915D89"/>
    <w:rsid w:val="009162CE"/>
    <w:rsid w:val="00920F24"/>
    <w:rsid w:val="00921AD3"/>
    <w:rsid w:val="0092461C"/>
    <w:rsid w:val="00924E0C"/>
    <w:rsid w:val="009253D5"/>
    <w:rsid w:val="009271CF"/>
    <w:rsid w:val="0092729C"/>
    <w:rsid w:val="00930FBF"/>
    <w:rsid w:val="00931E8B"/>
    <w:rsid w:val="0093375E"/>
    <w:rsid w:val="00933827"/>
    <w:rsid w:val="00934FB8"/>
    <w:rsid w:val="00935CB7"/>
    <w:rsid w:val="009361B0"/>
    <w:rsid w:val="00936487"/>
    <w:rsid w:val="009374F6"/>
    <w:rsid w:val="009405AF"/>
    <w:rsid w:val="0094176F"/>
    <w:rsid w:val="00941775"/>
    <w:rsid w:val="009443F2"/>
    <w:rsid w:val="00944500"/>
    <w:rsid w:val="009453C6"/>
    <w:rsid w:val="009456D6"/>
    <w:rsid w:val="00945A48"/>
    <w:rsid w:val="00945DC6"/>
    <w:rsid w:val="0094773F"/>
    <w:rsid w:val="00947CD2"/>
    <w:rsid w:val="00947D27"/>
    <w:rsid w:val="00947D40"/>
    <w:rsid w:val="009521DA"/>
    <w:rsid w:val="00953EA3"/>
    <w:rsid w:val="00954027"/>
    <w:rsid w:val="009541E6"/>
    <w:rsid w:val="009542A4"/>
    <w:rsid w:val="00954F38"/>
    <w:rsid w:val="0095586C"/>
    <w:rsid w:val="009563D0"/>
    <w:rsid w:val="009574FF"/>
    <w:rsid w:val="00960FDD"/>
    <w:rsid w:val="009613AE"/>
    <w:rsid w:val="0096179A"/>
    <w:rsid w:val="00961A23"/>
    <w:rsid w:val="00961C1E"/>
    <w:rsid w:val="00963803"/>
    <w:rsid w:val="00964135"/>
    <w:rsid w:val="0096663E"/>
    <w:rsid w:val="00966B9B"/>
    <w:rsid w:val="00967B79"/>
    <w:rsid w:val="00971A54"/>
    <w:rsid w:val="009721E1"/>
    <w:rsid w:val="009726F5"/>
    <w:rsid w:val="009731DD"/>
    <w:rsid w:val="009739AD"/>
    <w:rsid w:val="00974379"/>
    <w:rsid w:val="00974804"/>
    <w:rsid w:val="00974A6C"/>
    <w:rsid w:val="009752DB"/>
    <w:rsid w:val="009758BA"/>
    <w:rsid w:val="00975904"/>
    <w:rsid w:val="00976268"/>
    <w:rsid w:val="009779C3"/>
    <w:rsid w:val="00980195"/>
    <w:rsid w:val="00981BF9"/>
    <w:rsid w:val="00982DE7"/>
    <w:rsid w:val="00983F29"/>
    <w:rsid w:val="009842CB"/>
    <w:rsid w:val="009843B8"/>
    <w:rsid w:val="00984A11"/>
    <w:rsid w:val="00984A75"/>
    <w:rsid w:val="009859CB"/>
    <w:rsid w:val="0098609F"/>
    <w:rsid w:val="00986424"/>
    <w:rsid w:val="009864F9"/>
    <w:rsid w:val="00986514"/>
    <w:rsid w:val="0098665B"/>
    <w:rsid w:val="0098667B"/>
    <w:rsid w:val="0098670E"/>
    <w:rsid w:val="009906AA"/>
    <w:rsid w:val="00990906"/>
    <w:rsid w:val="00991AA5"/>
    <w:rsid w:val="0099242A"/>
    <w:rsid w:val="00994888"/>
    <w:rsid w:val="00995536"/>
    <w:rsid w:val="009A01F0"/>
    <w:rsid w:val="009A0210"/>
    <w:rsid w:val="009A081B"/>
    <w:rsid w:val="009A2FD1"/>
    <w:rsid w:val="009A3C03"/>
    <w:rsid w:val="009A442F"/>
    <w:rsid w:val="009A6758"/>
    <w:rsid w:val="009A7703"/>
    <w:rsid w:val="009B0921"/>
    <w:rsid w:val="009B209F"/>
    <w:rsid w:val="009B2AB7"/>
    <w:rsid w:val="009B2AE8"/>
    <w:rsid w:val="009B2C18"/>
    <w:rsid w:val="009B2C9C"/>
    <w:rsid w:val="009B2FAB"/>
    <w:rsid w:val="009B411B"/>
    <w:rsid w:val="009B4409"/>
    <w:rsid w:val="009B45DA"/>
    <w:rsid w:val="009B5A4B"/>
    <w:rsid w:val="009B5F88"/>
    <w:rsid w:val="009C066F"/>
    <w:rsid w:val="009C1E23"/>
    <w:rsid w:val="009C1EF4"/>
    <w:rsid w:val="009C2154"/>
    <w:rsid w:val="009C2AC9"/>
    <w:rsid w:val="009C4E43"/>
    <w:rsid w:val="009C68CD"/>
    <w:rsid w:val="009C69B3"/>
    <w:rsid w:val="009C6B36"/>
    <w:rsid w:val="009C6F54"/>
    <w:rsid w:val="009D013E"/>
    <w:rsid w:val="009D036B"/>
    <w:rsid w:val="009D0E66"/>
    <w:rsid w:val="009D1B22"/>
    <w:rsid w:val="009D237D"/>
    <w:rsid w:val="009D23FC"/>
    <w:rsid w:val="009D2E52"/>
    <w:rsid w:val="009D3106"/>
    <w:rsid w:val="009D346B"/>
    <w:rsid w:val="009D3D50"/>
    <w:rsid w:val="009D5485"/>
    <w:rsid w:val="009D5803"/>
    <w:rsid w:val="009D6361"/>
    <w:rsid w:val="009D7149"/>
    <w:rsid w:val="009E043E"/>
    <w:rsid w:val="009E06F1"/>
    <w:rsid w:val="009E33A0"/>
    <w:rsid w:val="009E33DA"/>
    <w:rsid w:val="009E3638"/>
    <w:rsid w:val="009E3F59"/>
    <w:rsid w:val="009E406E"/>
    <w:rsid w:val="009E40BF"/>
    <w:rsid w:val="009E4545"/>
    <w:rsid w:val="009E49A6"/>
    <w:rsid w:val="009E4AC9"/>
    <w:rsid w:val="009E5507"/>
    <w:rsid w:val="009E6826"/>
    <w:rsid w:val="009E72BD"/>
    <w:rsid w:val="009E7660"/>
    <w:rsid w:val="009F084E"/>
    <w:rsid w:val="009F0E1A"/>
    <w:rsid w:val="009F1311"/>
    <w:rsid w:val="009F2BF6"/>
    <w:rsid w:val="009F33D8"/>
    <w:rsid w:val="009F47B5"/>
    <w:rsid w:val="009F5068"/>
    <w:rsid w:val="009F52AF"/>
    <w:rsid w:val="009F7513"/>
    <w:rsid w:val="009F77E9"/>
    <w:rsid w:val="009F7A9E"/>
    <w:rsid w:val="009F7F41"/>
    <w:rsid w:val="00A003DB"/>
    <w:rsid w:val="00A01949"/>
    <w:rsid w:val="00A02633"/>
    <w:rsid w:val="00A04A3A"/>
    <w:rsid w:val="00A06592"/>
    <w:rsid w:val="00A06807"/>
    <w:rsid w:val="00A07961"/>
    <w:rsid w:val="00A07D8B"/>
    <w:rsid w:val="00A10F94"/>
    <w:rsid w:val="00A116DB"/>
    <w:rsid w:val="00A11A80"/>
    <w:rsid w:val="00A1259E"/>
    <w:rsid w:val="00A12803"/>
    <w:rsid w:val="00A12ACF"/>
    <w:rsid w:val="00A12B28"/>
    <w:rsid w:val="00A1375D"/>
    <w:rsid w:val="00A13F8D"/>
    <w:rsid w:val="00A15243"/>
    <w:rsid w:val="00A15413"/>
    <w:rsid w:val="00A162DB"/>
    <w:rsid w:val="00A166DE"/>
    <w:rsid w:val="00A174A0"/>
    <w:rsid w:val="00A17E12"/>
    <w:rsid w:val="00A2074F"/>
    <w:rsid w:val="00A20AFB"/>
    <w:rsid w:val="00A2103A"/>
    <w:rsid w:val="00A21A3E"/>
    <w:rsid w:val="00A21B5F"/>
    <w:rsid w:val="00A21C9B"/>
    <w:rsid w:val="00A21E19"/>
    <w:rsid w:val="00A22F4D"/>
    <w:rsid w:val="00A22FE1"/>
    <w:rsid w:val="00A2301C"/>
    <w:rsid w:val="00A235DB"/>
    <w:rsid w:val="00A23651"/>
    <w:rsid w:val="00A23EE2"/>
    <w:rsid w:val="00A23F25"/>
    <w:rsid w:val="00A246E7"/>
    <w:rsid w:val="00A25B13"/>
    <w:rsid w:val="00A26A30"/>
    <w:rsid w:val="00A27B5B"/>
    <w:rsid w:val="00A306F3"/>
    <w:rsid w:val="00A308B0"/>
    <w:rsid w:val="00A31625"/>
    <w:rsid w:val="00A317F8"/>
    <w:rsid w:val="00A31E79"/>
    <w:rsid w:val="00A3217C"/>
    <w:rsid w:val="00A33D93"/>
    <w:rsid w:val="00A33EA2"/>
    <w:rsid w:val="00A34086"/>
    <w:rsid w:val="00A34CC7"/>
    <w:rsid w:val="00A3736C"/>
    <w:rsid w:val="00A378D8"/>
    <w:rsid w:val="00A37ABB"/>
    <w:rsid w:val="00A401B8"/>
    <w:rsid w:val="00A401CD"/>
    <w:rsid w:val="00A40A07"/>
    <w:rsid w:val="00A41028"/>
    <w:rsid w:val="00A41B54"/>
    <w:rsid w:val="00A44027"/>
    <w:rsid w:val="00A44299"/>
    <w:rsid w:val="00A44444"/>
    <w:rsid w:val="00A448FE"/>
    <w:rsid w:val="00A45E45"/>
    <w:rsid w:val="00A45F05"/>
    <w:rsid w:val="00A464B7"/>
    <w:rsid w:val="00A46AAB"/>
    <w:rsid w:val="00A47DA5"/>
    <w:rsid w:val="00A47FF8"/>
    <w:rsid w:val="00A51B9C"/>
    <w:rsid w:val="00A5346E"/>
    <w:rsid w:val="00A54C4F"/>
    <w:rsid w:val="00A55A20"/>
    <w:rsid w:val="00A55D0F"/>
    <w:rsid w:val="00A6001C"/>
    <w:rsid w:val="00A603C2"/>
    <w:rsid w:val="00A60DA8"/>
    <w:rsid w:val="00A624EE"/>
    <w:rsid w:val="00A639C4"/>
    <w:rsid w:val="00A663F0"/>
    <w:rsid w:val="00A66422"/>
    <w:rsid w:val="00A66C93"/>
    <w:rsid w:val="00A67090"/>
    <w:rsid w:val="00A70838"/>
    <w:rsid w:val="00A709AA"/>
    <w:rsid w:val="00A71359"/>
    <w:rsid w:val="00A71773"/>
    <w:rsid w:val="00A733CF"/>
    <w:rsid w:val="00A73779"/>
    <w:rsid w:val="00A76994"/>
    <w:rsid w:val="00A811CB"/>
    <w:rsid w:val="00A81314"/>
    <w:rsid w:val="00A81339"/>
    <w:rsid w:val="00A8560D"/>
    <w:rsid w:val="00A85B59"/>
    <w:rsid w:val="00A8680C"/>
    <w:rsid w:val="00A868C8"/>
    <w:rsid w:val="00A869FD"/>
    <w:rsid w:val="00A90C93"/>
    <w:rsid w:val="00A91AA7"/>
    <w:rsid w:val="00A91BD3"/>
    <w:rsid w:val="00A92338"/>
    <w:rsid w:val="00A928E2"/>
    <w:rsid w:val="00A955F4"/>
    <w:rsid w:val="00A95B09"/>
    <w:rsid w:val="00A9605A"/>
    <w:rsid w:val="00A966EE"/>
    <w:rsid w:val="00A96C73"/>
    <w:rsid w:val="00AA08C7"/>
    <w:rsid w:val="00AA1444"/>
    <w:rsid w:val="00AA212C"/>
    <w:rsid w:val="00AA2600"/>
    <w:rsid w:val="00AA2B42"/>
    <w:rsid w:val="00AA2B9B"/>
    <w:rsid w:val="00AA303F"/>
    <w:rsid w:val="00AA3ECC"/>
    <w:rsid w:val="00AA4B33"/>
    <w:rsid w:val="00AA679A"/>
    <w:rsid w:val="00AA75A3"/>
    <w:rsid w:val="00AA7BD6"/>
    <w:rsid w:val="00AA7F88"/>
    <w:rsid w:val="00AB1EBB"/>
    <w:rsid w:val="00AB21BB"/>
    <w:rsid w:val="00AB2512"/>
    <w:rsid w:val="00AB2655"/>
    <w:rsid w:val="00AB314D"/>
    <w:rsid w:val="00AB4E6C"/>
    <w:rsid w:val="00AB5A63"/>
    <w:rsid w:val="00AB6284"/>
    <w:rsid w:val="00AB63CF"/>
    <w:rsid w:val="00AC1653"/>
    <w:rsid w:val="00AC1997"/>
    <w:rsid w:val="00AC38D2"/>
    <w:rsid w:val="00AC3AB5"/>
    <w:rsid w:val="00AC3B6D"/>
    <w:rsid w:val="00AD0125"/>
    <w:rsid w:val="00AD018A"/>
    <w:rsid w:val="00AD1441"/>
    <w:rsid w:val="00AD1B68"/>
    <w:rsid w:val="00AD2308"/>
    <w:rsid w:val="00AD3556"/>
    <w:rsid w:val="00AD6C0B"/>
    <w:rsid w:val="00AE1291"/>
    <w:rsid w:val="00AE1B84"/>
    <w:rsid w:val="00AE1F06"/>
    <w:rsid w:val="00AE377F"/>
    <w:rsid w:val="00AE38A7"/>
    <w:rsid w:val="00AE3BE5"/>
    <w:rsid w:val="00AE40A2"/>
    <w:rsid w:val="00AE5A9F"/>
    <w:rsid w:val="00AE776C"/>
    <w:rsid w:val="00AF005B"/>
    <w:rsid w:val="00AF1368"/>
    <w:rsid w:val="00AF151E"/>
    <w:rsid w:val="00AF1D20"/>
    <w:rsid w:val="00AF2274"/>
    <w:rsid w:val="00AF3212"/>
    <w:rsid w:val="00AF32F9"/>
    <w:rsid w:val="00AF3BBD"/>
    <w:rsid w:val="00AF4D3C"/>
    <w:rsid w:val="00AF6DD9"/>
    <w:rsid w:val="00AF7264"/>
    <w:rsid w:val="00AF7A54"/>
    <w:rsid w:val="00AF7EF3"/>
    <w:rsid w:val="00B00654"/>
    <w:rsid w:val="00B01E54"/>
    <w:rsid w:val="00B02119"/>
    <w:rsid w:val="00B021C2"/>
    <w:rsid w:val="00B031B2"/>
    <w:rsid w:val="00B04412"/>
    <w:rsid w:val="00B05245"/>
    <w:rsid w:val="00B07699"/>
    <w:rsid w:val="00B11535"/>
    <w:rsid w:val="00B115B4"/>
    <w:rsid w:val="00B12164"/>
    <w:rsid w:val="00B1227D"/>
    <w:rsid w:val="00B12951"/>
    <w:rsid w:val="00B12E26"/>
    <w:rsid w:val="00B13BE1"/>
    <w:rsid w:val="00B1454C"/>
    <w:rsid w:val="00B145B7"/>
    <w:rsid w:val="00B1460A"/>
    <w:rsid w:val="00B14E4B"/>
    <w:rsid w:val="00B15322"/>
    <w:rsid w:val="00B1602D"/>
    <w:rsid w:val="00B17931"/>
    <w:rsid w:val="00B17C6F"/>
    <w:rsid w:val="00B200DA"/>
    <w:rsid w:val="00B20165"/>
    <w:rsid w:val="00B20DA8"/>
    <w:rsid w:val="00B2270C"/>
    <w:rsid w:val="00B22744"/>
    <w:rsid w:val="00B23B48"/>
    <w:rsid w:val="00B23F92"/>
    <w:rsid w:val="00B246B3"/>
    <w:rsid w:val="00B24CB8"/>
    <w:rsid w:val="00B2543D"/>
    <w:rsid w:val="00B2638F"/>
    <w:rsid w:val="00B26FCF"/>
    <w:rsid w:val="00B27105"/>
    <w:rsid w:val="00B2760A"/>
    <w:rsid w:val="00B302CB"/>
    <w:rsid w:val="00B30742"/>
    <w:rsid w:val="00B30DE9"/>
    <w:rsid w:val="00B3109F"/>
    <w:rsid w:val="00B32919"/>
    <w:rsid w:val="00B33372"/>
    <w:rsid w:val="00B34197"/>
    <w:rsid w:val="00B3443B"/>
    <w:rsid w:val="00B34589"/>
    <w:rsid w:val="00B3515C"/>
    <w:rsid w:val="00B366BF"/>
    <w:rsid w:val="00B366EB"/>
    <w:rsid w:val="00B4013D"/>
    <w:rsid w:val="00B40230"/>
    <w:rsid w:val="00B408EE"/>
    <w:rsid w:val="00B40B6E"/>
    <w:rsid w:val="00B40CAD"/>
    <w:rsid w:val="00B41CBF"/>
    <w:rsid w:val="00B41D41"/>
    <w:rsid w:val="00B4310C"/>
    <w:rsid w:val="00B451EE"/>
    <w:rsid w:val="00B51C3B"/>
    <w:rsid w:val="00B51CC1"/>
    <w:rsid w:val="00B548FA"/>
    <w:rsid w:val="00B54B4B"/>
    <w:rsid w:val="00B56E10"/>
    <w:rsid w:val="00B57C15"/>
    <w:rsid w:val="00B60645"/>
    <w:rsid w:val="00B61DAD"/>
    <w:rsid w:val="00B62330"/>
    <w:rsid w:val="00B628EB"/>
    <w:rsid w:val="00B62C28"/>
    <w:rsid w:val="00B637C1"/>
    <w:rsid w:val="00B63D45"/>
    <w:rsid w:val="00B6466E"/>
    <w:rsid w:val="00B646F8"/>
    <w:rsid w:val="00B64F45"/>
    <w:rsid w:val="00B65658"/>
    <w:rsid w:val="00B65D07"/>
    <w:rsid w:val="00B664C5"/>
    <w:rsid w:val="00B713E0"/>
    <w:rsid w:val="00B7195E"/>
    <w:rsid w:val="00B71F6D"/>
    <w:rsid w:val="00B72A4D"/>
    <w:rsid w:val="00B72AEC"/>
    <w:rsid w:val="00B72B8F"/>
    <w:rsid w:val="00B72F09"/>
    <w:rsid w:val="00B7364B"/>
    <w:rsid w:val="00B736E7"/>
    <w:rsid w:val="00B74596"/>
    <w:rsid w:val="00B75364"/>
    <w:rsid w:val="00B75DB2"/>
    <w:rsid w:val="00B75FCA"/>
    <w:rsid w:val="00B765B7"/>
    <w:rsid w:val="00B8088A"/>
    <w:rsid w:val="00B80A2F"/>
    <w:rsid w:val="00B81EBC"/>
    <w:rsid w:val="00B823EC"/>
    <w:rsid w:val="00B824B7"/>
    <w:rsid w:val="00B83246"/>
    <w:rsid w:val="00B83CA1"/>
    <w:rsid w:val="00B862B7"/>
    <w:rsid w:val="00B86332"/>
    <w:rsid w:val="00B863F6"/>
    <w:rsid w:val="00B86602"/>
    <w:rsid w:val="00B874F2"/>
    <w:rsid w:val="00B87A8A"/>
    <w:rsid w:val="00B87E75"/>
    <w:rsid w:val="00B91015"/>
    <w:rsid w:val="00B920D9"/>
    <w:rsid w:val="00B9289A"/>
    <w:rsid w:val="00B935CF"/>
    <w:rsid w:val="00B94769"/>
    <w:rsid w:val="00B94A3F"/>
    <w:rsid w:val="00B950B7"/>
    <w:rsid w:val="00B953EB"/>
    <w:rsid w:val="00B95831"/>
    <w:rsid w:val="00B96394"/>
    <w:rsid w:val="00B966CD"/>
    <w:rsid w:val="00BA05A0"/>
    <w:rsid w:val="00BA116E"/>
    <w:rsid w:val="00BA2BEA"/>
    <w:rsid w:val="00BA2C22"/>
    <w:rsid w:val="00BA30B5"/>
    <w:rsid w:val="00BA402E"/>
    <w:rsid w:val="00BA5A57"/>
    <w:rsid w:val="00BA61BA"/>
    <w:rsid w:val="00BA6375"/>
    <w:rsid w:val="00BA7213"/>
    <w:rsid w:val="00BA7831"/>
    <w:rsid w:val="00BA7C22"/>
    <w:rsid w:val="00BB0B13"/>
    <w:rsid w:val="00BB1C70"/>
    <w:rsid w:val="00BB1D2B"/>
    <w:rsid w:val="00BB1DEB"/>
    <w:rsid w:val="00BB33ED"/>
    <w:rsid w:val="00BB34F2"/>
    <w:rsid w:val="00BB619F"/>
    <w:rsid w:val="00BB64BB"/>
    <w:rsid w:val="00BB664D"/>
    <w:rsid w:val="00BB6D54"/>
    <w:rsid w:val="00BC02E5"/>
    <w:rsid w:val="00BC163B"/>
    <w:rsid w:val="00BC514D"/>
    <w:rsid w:val="00BC5730"/>
    <w:rsid w:val="00BC57E9"/>
    <w:rsid w:val="00BC726F"/>
    <w:rsid w:val="00BC79B9"/>
    <w:rsid w:val="00BC7AAF"/>
    <w:rsid w:val="00BCECDA"/>
    <w:rsid w:val="00BD0A77"/>
    <w:rsid w:val="00BD16B3"/>
    <w:rsid w:val="00BD24B1"/>
    <w:rsid w:val="00BD2C75"/>
    <w:rsid w:val="00BD39C8"/>
    <w:rsid w:val="00BD3EC5"/>
    <w:rsid w:val="00BD4710"/>
    <w:rsid w:val="00BD4FB4"/>
    <w:rsid w:val="00BD54E1"/>
    <w:rsid w:val="00BD5EE0"/>
    <w:rsid w:val="00BD60A6"/>
    <w:rsid w:val="00BD6265"/>
    <w:rsid w:val="00BD655D"/>
    <w:rsid w:val="00BD6BF8"/>
    <w:rsid w:val="00BD714A"/>
    <w:rsid w:val="00BE0058"/>
    <w:rsid w:val="00BE1AEF"/>
    <w:rsid w:val="00BE1E50"/>
    <w:rsid w:val="00BE2D3C"/>
    <w:rsid w:val="00BE3BA3"/>
    <w:rsid w:val="00BE5EBC"/>
    <w:rsid w:val="00BE6B83"/>
    <w:rsid w:val="00BE79D3"/>
    <w:rsid w:val="00BF0B15"/>
    <w:rsid w:val="00BF1889"/>
    <w:rsid w:val="00BF2587"/>
    <w:rsid w:val="00BF3CDB"/>
    <w:rsid w:val="00BF47ED"/>
    <w:rsid w:val="00BF5EE8"/>
    <w:rsid w:val="00BF61D9"/>
    <w:rsid w:val="00BF62F2"/>
    <w:rsid w:val="00BF675D"/>
    <w:rsid w:val="00BF7DCC"/>
    <w:rsid w:val="00BF7EB3"/>
    <w:rsid w:val="00C0182F"/>
    <w:rsid w:val="00C02CDA"/>
    <w:rsid w:val="00C02F3F"/>
    <w:rsid w:val="00C056A5"/>
    <w:rsid w:val="00C05F83"/>
    <w:rsid w:val="00C064A5"/>
    <w:rsid w:val="00C0673E"/>
    <w:rsid w:val="00C07CA4"/>
    <w:rsid w:val="00C07CB4"/>
    <w:rsid w:val="00C12F99"/>
    <w:rsid w:val="00C13D76"/>
    <w:rsid w:val="00C13E05"/>
    <w:rsid w:val="00C1480D"/>
    <w:rsid w:val="00C17074"/>
    <w:rsid w:val="00C17195"/>
    <w:rsid w:val="00C17D57"/>
    <w:rsid w:val="00C209E8"/>
    <w:rsid w:val="00C20A31"/>
    <w:rsid w:val="00C2208A"/>
    <w:rsid w:val="00C23669"/>
    <w:rsid w:val="00C246DD"/>
    <w:rsid w:val="00C24C5F"/>
    <w:rsid w:val="00C24DA7"/>
    <w:rsid w:val="00C24FC7"/>
    <w:rsid w:val="00C277CD"/>
    <w:rsid w:val="00C300BC"/>
    <w:rsid w:val="00C303E4"/>
    <w:rsid w:val="00C3044B"/>
    <w:rsid w:val="00C30798"/>
    <w:rsid w:val="00C30A99"/>
    <w:rsid w:val="00C30E23"/>
    <w:rsid w:val="00C31262"/>
    <w:rsid w:val="00C31C21"/>
    <w:rsid w:val="00C324A0"/>
    <w:rsid w:val="00C33294"/>
    <w:rsid w:val="00C33A34"/>
    <w:rsid w:val="00C357C2"/>
    <w:rsid w:val="00C35C6A"/>
    <w:rsid w:val="00C36F5C"/>
    <w:rsid w:val="00C37A80"/>
    <w:rsid w:val="00C37DDE"/>
    <w:rsid w:val="00C37DF6"/>
    <w:rsid w:val="00C40990"/>
    <w:rsid w:val="00C40A5A"/>
    <w:rsid w:val="00C41D34"/>
    <w:rsid w:val="00C420E3"/>
    <w:rsid w:val="00C4234E"/>
    <w:rsid w:val="00C42F82"/>
    <w:rsid w:val="00C43600"/>
    <w:rsid w:val="00C43DAF"/>
    <w:rsid w:val="00C43DFD"/>
    <w:rsid w:val="00C459AC"/>
    <w:rsid w:val="00C45AC3"/>
    <w:rsid w:val="00C45C55"/>
    <w:rsid w:val="00C46365"/>
    <w:rsid w:val="00C46396"/>
    <w:rsid w:val="00C46A11"/>
    <w:rsid w:val="00C476F3"/>
    <w:rsid w:val="00C47B4F"/>
    <w:rsid w:val="00C51C35"/>
    <w:rsid w:val="00C5240F"/>
    <w:rsid w:val="00C550F1"/>
    <w:rsid w:val="00C553D8"/>
    <w:rsid w:val="00C55C8A"/>
    <w:rsid w:val="00C6007E"/>
    <w:rsid w:val="00C61680"/>
    <w:rsid w:val="00C62358"/>
    <w:rsid w:val="00C635DD"/>
    <w:rsid w:val="00C64AA3"/>
    <w:rsid w:val="00C64E3E"/>
    <w:rsid w:val="00C6569E"/>
    <w:rsid w:val="00C6593A"/>
    <w:rsid w:val="00C66013"/>
    <w:rsid w:val="00C66885"/>
    <w:rsid w:val="00C66987"/>
    <w:rsid w:val="00C67866"/>
    <w:rsid w:val="00C67960"/>
    <w:rsid w:val="00C67E79"/>
    <w:rsid w:val="00C733EA"/>
    <w:rsid w:val="00C7368F"/>
    <w:rsid w:val="00C736D4"/>
    <w:rsid w:val="00C740F5"/>
    <w:rsid w:val="00C747EA"/>
    <w:rsid w:val="00C752B4"/>
    <w:rsid w:val="00C758F7"/>
    <w:rsid w:val="00C76999"/>
    <w:rsid w:val="00C770CB"/>
    <w:rsid w:val="00C80077"/>
    <w:rsid w:val="00C82202"/>
    <w:rsid w:val="00C8421C"/>
    <w:rsid w:val="00C84307"/>
    <w:rsid w:val="00C847EC"/>
    <w:rsid w:val="00C85642"/>
    <w:rsid w:val="00C85C71"/>
    <w:rsid w:val="00C8657D"/>
    <w:rsid w:val="00C865DC"/>
    <w:rsid w:val="00C878DD"/>
    <w:rsid w:val="00C87FA0"/>
    <w:rsid w:val="00C9159E"/>
    <w:rsid w:val="00C91701"/>
    <w:rsid w:val="00C918A3"/>
    <w:rsid w:val="00C91D08"/>
    <w:rsid w:val="00C92F23"/>
    <w:rsid w:val="00C9367E"/>
    <w:rsid w:val="00C936BD"/>
    <w:rsid w:val="00C94A7B"/>
    <w:rsid w:val="00C95026"/>
    <w:rsid w:val="00C95CC3"/>
    <w:rsid w:val="00C95F2C"/>
    <w:rsid w:val="00C960CA"/>
    <w:rsid w:val="00C97567"/>
    <w:rsid w:val="00C977B8"/>
    <w:rsid w:val="00CA04A5"/>
    <w:rsid w:val="00CA0A1B"/>
    <w:rsid w:val="00CA13A4"/>
    <w:rsid w:val="00CA1F45"/>
    <w:rsid w:val="00CA3458"/>
    <w:rsid w:val="00CA3BA2"/>
    <w:rsid w:val="00CA3D82"/>
    <w:rsid w:val="00CA5F57"/>
    <w:rsid w:val="00CA704C"/>
    <w:rsid w:val="00CB1E44"/>
    <w:rsid w:val="00CB208B"/>
    <w:rsid w:val="00CB2434"/>
    <w:rsid w:val="00CB3A4B"/>
    <w:rsid w:val="00CB42D2"/>
    <w:rsid w:val="00CB4A18"/>
    <w:rsid w:val="00CB5EF2"/>
    <w:rsid w:val="00CB6894"/>
    <w:rsid w:val="00CB77DF"/>
    <w:rsid w:val="00CB7A59"/>
    <w:rsid w:val="00CB7ADB"/>
    <w:rsid w:val="00CB7DD2"/>
    <w:rsid w:val="00CC0D65"/>
    <w:rsid w:val="00CC0E7C"/>
    <w:rsid w:val="00CC3F51"/>
    <w:rsid w:val="00CC5191"/>
    <w:rsid w:val="00CC5DFB"/>
    <w:rsid w:val="00CC5EFF"/>
    <w:rsid w:val="00CC70F2"/>
    <w:rsid w:val="00CD01FB"/>
    <w:rsid w:val="00CD1B6C"/>
    <w:rsid w:val="00CD305D"/>
    <w:rsid w:val="00CD3B68"/>
    <w:rsid w:val="00CD417E"/>
    <w:rsid w:val="00CD48B7"/>
    <w:rsid w:val="00CD5274"/>
    <w:rsid w:val="00CD5358"/>
    <w:rsid w:val="00CD5529"/>
    <w:rsid w:val="00CD660F"/>
    <w:rsid w:val="00CD6772"/>
    <w:rsid w:val="00CD78F5"/>
    <w:rsid w:val="00CD79D1"/>
    <w:rsid w:val="00CD7E11"/>
    <w:rsid w:val="00CE001F"/>
    <w:rsid w:val="00CE0FFB"/>
    <w:rsid w:val="00CE2433"/>
    <w:rsid w:val="00CE2DDB"/>
    <w:rsid w:val="00CE330A"/>
    <w:rsid w:val="00CE3661"/>
    <w:rsid w:val="00CE3D83"/>
    <w:rsid w:val="00CE4BC2"/>
    <w:rsid w:val="00CE4C1D"/>
    <w:rsid w:val="00CE52C7"/>
    <w:rsid w:val="00CE5B49"/>
    <w:rsid w:val="00CE6151"/>
    <w:rsid w:val="00CE6621"/>
    <w:rsid w:val="00CE6759"/>
    <w:rsid w:val="00CF01DB"/>
    <w:rsid w:val="00CF1806"/>
    <w:rsid w:val="00CF24C6"/>
    <w:rsid w:val="00CF33A5"/>
    <w:rsid w:val="00CF33AF"/>
    <w:rsid w:val="00CF3E49"/>
    <w:rsid w:val="00CF3F5F"/>
    <w:rsid w:val="00CF5E44"/>
    <w:rsid w:val="00CF6C80"/>
    <w:rsid w:val="00D00508"/>
    <w:rsid w:val="00D00CC9"/>
    <w:rsid w:val="00D00FB2"/>
    <w:rsid w:val="00D022BC"/>
    <w:rsid w:val="00D0377B"/>
    <w:rsid w:val="00D04854"/>
    <w:rsid w:val="00D04E0A"/>
    <w:rsid w:val="00D05063"/>
    <w:rsid w:val="00D0596A"/>
    <w:rsid w:val="00D05BAD"/>
    <w:rsid w:val="00D05DCD"/>
    <w:rsid w:val="00D05EFF"/>
    <w:rsid w:val="00D06533"/>
    <w:rsid w:val="00D071CC"/>
    <w:rsid w:val="00D1216E"/>
    <w:rsid w:val="00D12199"/>
    <w:rsid w:val="00D127A4"/>
    <w:rsid w:val="00D127DD"/>
    <w:rsid w:val="00D13E4F"/>
    <w:rsid w:val="00D157B0"/>
    <w:rsid w:val="00D1600E"/>
    <w:rsid w:val="00D1637E"/>
    <w:rsid w:val="00D22D4E"/>
    <w:rsid w:val="00D23220"/>
    <w:rsid w:val="00D240C6"/>
    <w:rsid w:val="00D24300"/>
    <w:rsid w:val="00D24791"/>
    <w:rsid w:val="00D24E82"/>
    <w:rsid w:val="00D25343"/>
    <w:rsid w:val="00D2605A"/>
    <w:rsid w:val="00D261FA"/>
    <w:rsid w:val="00D26DB9"/>
    <w:rsid w:val="00D273A0"/>
    <w:rsid w:val="00D27DC9"/>
    <w:rsid w:val="00D27DF5"/>
    <w:rsid w:val="00D30AFA"/>
    <w:rsid w:val="00D31078"/>
    <w:rsid w:val="00D3164B"/>
    <w:rsid w:val="00D34644"/>
    <w:rsid w:val="00D364C7"/>
    <w:rsid w:val="00D36D25"/>
    <w:rsid w:val="00D377FF"/>
    <w:rsid w:val="00D413FA"/>
    <w:rsid w:val="00D417C7"/>
    <w:rsid w:val="00D433F6"/>
    <w:rsid w:val="00D43E2E"/>
    <w:rsid w:val="00D44623"/>
    <w:rsid w:val="00D449CC"/>
    <w:rsid w:val="00D46504"/>
    <w:rsid w:val="00D46A01"/>
    <w:rsid w:val="00D5013E"/>
    <w:rsid w:val="00D520D3"/>
    <w:rsid w:val="00D521EA"/>
    <w:rsid w:val="00D52C32"/>
    <w:rsid w:val="00D5377A"/>
    <w:rsid w:val="00D53E89"/>
    <w:rsid w:val="00D53F84"/>
    <w:rsid w:val="00D54686"/>
    <w:rsid w:val="00D54846"/>
    <w:rsid w:val="00D557E1"/>
    <w:rsid w:val="00D55B67"/>
    <w:rsid w:val="00D5749F"/>
    <w:rsid w:val="00D57E2B"/>
    <w:rsid w:val="00D57F9D"/>
    <w:rsid w:val="00D61F44"/>
    <w:rsid w:val="00D63AF4"/>
    <w:rsid w:val="00D65A02"/>
    <w:rsid w:val="00D67C26"/>
    <w:rsid w:val="00D67D35"/>
    <w:rsid w:val="00D70080"/>
    <w:rsid w:val="00D70C4E"/>
    <w:rsid w:val="00D710D1"/>
    <w:rsid w:val="00D71308"/>
    <w:rsid w:val="00D74C25"/>
    <w:rsid w:val="00D76DC1"/>
    <w:rsid w:val="00D770A0"/>
    <w:rsid w:val="00D773B8"/>
    <w:rsid w:val="00D77789"/>
    <w:rsid w:val="00D77841"/>
    <w:rsid w:val="00D80017"/>
    <w:rsid w:val="00D813E5"/>
    <w:rsid w:val="00D8210E"/>
    <w:rsid w:val="00D82D53"/>
    <w:rsid w:val="00D85CE7"/>
    <w:rsid w:val="00D86603"/>
    <w:rsid w:val="00D86912"/>
    <w:rsid w:val="00D91281"/>
    <w:rsid w:val="00D91A87"/>
    <w:rsid w:val="00D91AD3"/>
    <w:rsid w:val="00D93799"/>
    <w:rsid w:val="00D940D9"/>
    <w:rsid w:val="00D944C9"/>
    <w:rsid w:val="00D947F1"/>
    <w:rsid w:val="00D94CC8"/>
    <w:rsid w:val="00D956A6"/>
    <w:rsid w:val="00D96623"/>
    <w:rsid w:val="00D966F3"/>
    <w:rsid w:val="00D96724"/>
    <w:rsid w:val="00D969F4"/>
    <w:rsid w:val="00DA0347"/>
    <w:rsid w:val="00DA0E0D"/>
    <w:rsid w:val="00DA1949"/>
    <w:rsid w:val="00DA266D"/>
    <w:rsid w:val="00DA2AE6"/>
    <w:rsid w:val="00DA2D77"/>
    <w:rsid w:val="00DA3464"/>
    <w:rsid w:val="00DA5878"/>
    <w:rsid w:val="00DB0221"/>
    <w:rsid w:val="00DB1D22"/>
    <w:rsid w:val="00DB2117"/>
    <w:rsid w:val="00DB218E"/>
    <w:rsid w:val="00DB2B57"/>
    <w:rsid w:val="00DB475C"/>
    <w:rsid w:val="00DB5505"/>
    <w:rsid w:val="00DB5A33"/>
    <w:rsid w:val="00DB5E45"/>
    <w:rsid w:val="00DB64AF"/>
    <w:rsid w:val="00DB7857"/>
    <w:rsid w:val="00DC0D4C"/>
    <w:rsid w:val="00DC229D"/>
    <w:rsid w:val="00DC26AB"/>
    <w:rsid w:val="00DC2F7E"/>
    <w:rsid w:val="00DC43D2"/>
    <w:rsid w:val="00DC44CF"/>
    <w:rsid w:val="00DC4B29"/>
    <w:rsid w:val="00DC4F3D"/>
    <w:rsid w:val="00DC5B43"/>
    <w:rsid w:val="00DC61FC"/>
    <w:rsid w:val="00DC6E4B"/>
    <w:rsid w:val="00DC6F89"/>
    <w:rsid w:val="00DC7216"/>
    <w:rsid w:val="00DC7CA7"/>
    <w:rsid w:val="00DD1F59"/>
    <w:rsid w:val="00DD2007"/>
    <w:rsid w:val="00DD344A"/>
    <w:rsid w:val="00DD46EA"/>
    <w:rsid w:val="00DD50F7"/>
    <w:rsid w:val="00DD5628"/>
    <w:rsid w:val="00DD6DBD"/>
    <w:rsid w:val="00DE0547"/>
    <w:rsid w:val="00DE1D55"/>
    <w:rsid w:val="00DE2C26"/>
    <w:rsid w:val="00DE3B63"/>
    <w:rsid w:val="00DE3D49"/>
    <w:rsid w:val="00DE5DE7"/>
    <w:rsid w:val="00DE6A94"/>
    <w:rsid w:val="00DE6FBF"/>
    <w:rsid w:val="00DE7555"/>
    <w:rsid w:val="00DF1B4B"/>
    <w:rsid w:val="00DF23AC"/>
    <w:rsid w:val="00DF298F"/>
    <w:rsid w:val="00DF3B2D"/>
    <w:rsid w:val="00DF47F5"/>
    <w:rsid w:val="00DF4E2A"/>
    <w:rsid w:val="00DF6615"/>
    <w:rsid w:val="00DF69E1"/>
    <w:rsid w:val="00E00204"/>
    <w:rsid w:val="00E00A7C"/>
    <w:rsid w:val="00E011F4"/>
    <w:rsid w:val="00E013B3"/>
    <w:rsid w:val="00E01D3E"/>
    <w:rsid w:val="00E024D0"/>
    <w:rsid w:val="00E0351D"/>
    <w:rsid w:val="00E038EA"/>
    <w:rsid w:val="00E03B4F"/>
    <w:rsid w:val="00E044A2"/>
    <w:rsid w:val="00E046C5"/>
    <w:rsid w:val="00E055A9"/>
    <w:rsid w:val="00E060BC"/>
    <w:rsid w:val="00E062F3"/>
    <w:rsid w:val="00E06957"/>
    <w:rsid w:val="00E07E2A"/>
    <w:rsid w:val="00E130D7"/>
    <w:rsid w:val="00E1341F"/>
    <w:rsid w:val="00E13AF4"/>
    <w:rsid w:val="00E14687"/>
    <w:rsid w:val="00E146A1"/>
    <w:rsid w:val="00E14BD9"/>
    <w:rsid w:val="00E14EE6"/>
    <w:rsid w:val="00E14FA7"/>
    <w:rsid w:val="00E16109"/>
    <w:rsid w:val="00E1746D"/>
    <w:rsid w:val="00E17EF5"/>
    <w:rsid w:val="00E200DA"/>
    <w:rsid w:val="00E20AE4"/>
    <w:rsid w:val="00E20AFF"/>
    <w:rsid w:val="00E21253"/>
    <w:rsid w:val="00E21A05"/>
    <w:rsid w:val="00E2235B"/>
    <w:rsid w:val="00E2401D"/>
    <w:rsid w:val="00E2449D"/>
    <w:rsid w:val="00E249D0"/>
    <w:rsid w:val="00E24C4B"/>
    <w:rsid w:val="00E25030"/>
    <w:rsid w:val="00E263ED"/>
    <w:rsid w:val="00E27878"/>
    <w:rsid w:val="00E279A1"/>
    <w:rsid w:val="00E31C30"/>
    <w:rsid w:val="00E31F87"/>
    <w:rsid w:val="00E325EA"/>
    <w:rsid w:val="00E326D0"/>
    <w:rsid w:val="00E334C4"/>
    <w:rsid w:val="00E33862"/>
    <w:rsid w:val="00E3388D"/>
    <w:rsid w:val="00E3429B"/>
    <w:rsid w:val="00E3444E"/>
    <w:rsid w:val="00E3510F"/>
    <w:rsid w:val="00E3519B"/>
    <w:rsid w:val="00E37036"/>
    <w:rsid w:val="00E4031A"/>
    <w:rsid w:val="00E41203"/>
    <w:rsid w:val="00E4193B"/>
    <w:rsid w:val="00E41EF7"/>
    <w:rsid w:val="00E43AFC"/>
    <w:rsid w:val="00E43FA0"/>
    <w:rsid w:val="00E46051"/>
    <w:rsid w:val="00E4640B"/>
    <w:rsid w:val="00E46909"/>
    <w:rsid w:val="00E47246"/>
    <w:rsid w:val="00E47DBC"/>
    <w:rsid w:val="00E50360"/>
    <w:rsid w:val="00E525E5"/>
    <w:rsid w:val="00E529F5"/>
    <w:rsid w:val="00E52B1A"/>
    <w:rsid w:val="00E52E2B"/>
    <w:rsid w:val="00E54E10"/>
    <w:rsid w:val="00E5712C"/>
    <w:rsid w:val="00E57460"/>
    <w:rsid w:val="00E576AE"/>
    <w:rsid w:val="00E57720"/>
    <w:rsid w:val="00E60764"/>
    <w:rsid w:val="00E6080E"/>
    <w:rsid w:val="00E60C46"/>
    <w:rsid w:val="00E613F5"/>
    <w:rsid w:val="00E61878"/>
    <w:rsid w:val="00E61F90"/>
    <w:rsid w:val="00E64108"/>
    <w:rsid w:val="00E64822"/>
    <w:rsid w:val="00E65CF8"/>
    <w:rsid w:val="00E66FC3"/>
    <w:rsid w:val="00E678C3"/>
    <w:rsid w:val="00E7044C"/>
    <w:rsid w:val="00E708C8"/>
    <w:rsid w:val="00E7121B"/>
    <w:rsid w:val="00E72715"/>
    <w:rsid w:val="00E7344A"/>
    <w:rsid w:val="00E73D32"/>
    <w:rsid w:val="00E73FA6"/>
    <w:rsid w:val="00E7536B"/>
    <w:rsid w:val="00E75766"/>
    <w:rsid w:val="00E757A6"/>
    <w:rsid w:val="00E75893"/>
    <w:rsid w:val="00E75B3E"/>
    <w:rsid w:val="00E77140"/>
    <w:rsid w:val="00E7788F"/>
    <w:rsid w:val="00E80124"/>
    <w:rsid w:val="00E805A9"/>
    <w:rsid w:val="00E81CD3"/>
    <w:rsid w:val="00E837AF"/>
    <w:rsid w:val="00E83C3C"/>
    <w:rsid w:val="00E842C1"/>
    <w:rsid w:val="00E849C2"/>
    <w:rsid w:val="00E849DF"/>
    <w:rsid w:val="00E85E56"/>
    <w:rsid w:val="00E86726"/>
    <w:rsid w:val="00E86945"/>
    <w:rsid w:val="00E86E22"/>
    <w:rsid w:val="00E879AC"/>
    <w:rsid w:val="00E91287"/>
    <w:rsid w:val="00E91EA8"/>
    <w:rsid w:val="00E92783"/>
    <w:rsid w:val="00E9369D"/>
    <w:rsid w:val="00E9383D"/>
    <w:rsid w:val="00E93D9E"/>
    <w:rsid w:val="00E9555E"/>
    <w:rsid w:val="00E95D77"/>
    <w:rsid w:val="00E96DAC"/>
    <w:rsid w:val="00E97045"/>
    <w:rsid w:val="00E97E5D"/>
    <w:rsid w:val="00EA0982"/>
    <w:rsid w:val="00EA0A54"/>
    <w:rsid w:val="00EA13DE"/>
    <w:rsid w:val="00EA1C03"/>
    <w:rsid w:val="00EA264F"/>
    <w:rsid w:val="00EA36F0"/>
    <w:rsid w:val="00EA3771"/>
    <w:rsid w:val="00EA37A0"/>
    <w:rsid w:val="00EA3DB2"/>
    <w:rsid w:val="00EA4651"/>
    <w:rsid w:val="00EA587F"/>
    <w:rsid w:val="00EA6662"/>
    <w:rsid w:val="00EA714E"/>
    <w:rsid w:val="00EA7376"/>
    <w:rsid w:val="00EA7DC4"/>
    <w:rsid w:val="00EB3068"/>
    <w:rsid w:val="00EB3AA2"/>
    <w:rsid w:val="00EB42D8"/>
    <w:rsid w:val="00EB516E"/>
    <w:rsid w:val="00EB5FFB"/>
    <w:rsid w:val="00EB774E"/>
    <w:rsid w:val="00EB7C2D"/>
    <w:rsid w:val="00EC1456"/>
    <w:rsid w:val="00EC2847"/>
    <w:rsid w:val="00EC2AA7"/>
    <w:rsid w:val="00EC3EE0"/>
    <w:rsid w:val="00EC45A2"/>
    <w:rsid w:val="00EC4ED7"/>
    <w:rsid w:val="00EC5B65"/>
    <w:rsid w:val="00EC67DC"/>
    <w:rsid w:val="00EC6C72"/>
    <w:rsid w:val="00EC6FE9"/>
    <w:rsid w:val="00ED03EA"/>
    <w:rsid w:val="00ED04FF"/>
    <w:rsid w:val="00ED1CD3"/>
    <w:rsid w:val="00ED3081"/>
    <w:rsid w:val="00ED40F3"/>
    <w:rsid w:val="00ED4253"/>
    <w:rsid w:val="00ED473F"/>
    <w:rsid w:val="00ED4945"/>
    <w:rsid w:val="00ED6945"/>
    <w:rsid w:val="00ED6EF9"/>
    <w:rsid w:val="00ED724C"/>
    <w:rsid w:val="00ED787F"/>
    <w:rsid w:val="00EE0065"/>
    <w:rsid w:val="00EE1614"/>
    <w:rsid w:val="00EE1809"/>
    <w:rsid w:val="00EE19E5"/>
    <w:rsid w:val="00EE1EBC"/>
    <w:rsid w:val="00EE2306"/>
    <w:rsid w:val="00EE3485"/>
    <w:rsid w:val="00EE3675"/>
    <w:rsid w:val="00EE5194"/>
    <w:rsid w:val="00EE53AF"/>
    <w:rsid w:val="00EE5A12"/>
    <w:rsid w:val="00EE6C1A"/>
    <w:rsid w:val="00EE6E4F"/>
    <w:rsid w:val="00EE78DB"/>
    <w:rsid w:val="00EE7A21"/>
    <w:rsid w:val="00EF0185"/>
    <w:rsid w:val="00EF0B13"/>
    <w:rsid w:val="00EF1A98"/>
    <w:rsid w:val="00EF1E73"/>
    <w:rsid w:val="00EF205E"/>
    <w:rsid w:val="00EF24D8"/>
    <w:rsid w:val="00EF3409"/>
    <w:rsid w:val="00EF46C4"/>
    <w:rsid w:val="00EF76DB"/>
    <w:rsid w:val="00EF7863"/>
    <w:rsid w:val="00F00932"/>
    <w:rsid w:val="00F01DDC"/>
    <w:rsid w:val="00F03363"/>
    <w:rsid w:val="00F03B53"/>
    <w:rsid w:val="00F03F17"/>
    <w:rsid w:val="00F050E6"/>
    <w:rsid w:val="00F05A8C"/>
    <w:rsid w:val="00F06D58"/>
    <w:rsid w:val="00F1012D"/>
    <w:rsid w:val="00F1112C"/>
    <w:rsid w:val="00F128D8"/>
    <w:rsid w:val="00F12D5B"/>
    <w:rsid w:val="00F12EB3"/>
    <w:rsid w:val="00F139B1"/>
    <w:rsid w:val="00F14994"/>
    <w:rsid w:val="00F14E4D"/>
    <w:rsid w:val="00F1548C"/>
    <w:rsid w:val="00F154FC"/>
    <w:rsid w:val="00F15808"/>
    <w:rsid w:val="00F17740"/>
    <w:rsid w:val="00F20C1E"/>
    <w:rsid w:val="00F2209A"/>
    <w:rsid w:val="00F22EAB"/>
    <w:rsid w:val="00F2412C"/>
    <w:rsid w:val="00F249CB"/>
    <w:rsid w:val="00F24DDB"/>
    <w:rsid w:val="00F304BD"/>
    <w:rsid w:val="00F306B0"/>
    <w:rsid w:val="00F30852"/>
    <w:rsid w:val="00F30A79"/>
    <w:rsid w:val="00F30DEC"/>
    <w:rsid w:val="00F31078"/>
    <w:rsid w:val="00F3282F"/>
    <w:rsid w:val="00F329B6"/>
    <w:rsid w:val="00F32F33"/>
    <w:rsid w:val="00F34B4D"/>
    <w:rsid w:val="00F36710"/>
    <w:rsid w:val="00F36825"/>
    <w:rsid w:val="00F36CA8"/>
    <w:rsid w:val="00F40FCE"/>
    <w:rsid w:val="00F41273"/>
    <w:rsid w:val="00F43579"/>
    <w:rsid w:val="00F43B85"/>
    <w:rsid w:val="00F44A69"/>
    <w:rsid w:val="00F45028"/>
    <w:rsid w:val="00F463EB"/>
    <w:rsid w:val="00F46C92"/>
    <w:rsid w:val="00F47123"/>
    <w:rsid w:val="00F47273"/>
    <w:rsid w:val="00F475E6"/>
    <w:rsid w:val="00F4773C"/>
    <w:rsid w:val="00F47B29"/>
    <w:rsid w:val="00F5039B"/>
    <w:rsid w:val="00F50EDC"/>
    <w:rsid w:val="00F55283"/>
    <w:rsid w:val="00F55446"/>
    <w:rsid w:val="00F562DB"/>
    <w:rsid w:val="00F57E64"/>
    <w:rsid w:val="00F61C86"/>
    <w:rsid w:val="00F62267"/>
    <w:rsid w:val="00F6263D"/>
    <w:rsid w:val="00F66B5E"/>
    <w:rsid w:val="00F6741E"/>
    <w:rsid w:val="00F67FE1"/>
    <w:rsid w:val="00F71053"/>
    <w:rsid w:val="00F71BA3"/>
    <w:rsid w:val="00F72393"/>
    <w:rsid w:val="00F74C3E"/>
    <w:rsid w:val="00F74C89"/>
    <w:rsid w:val="00F757D3"/>
    <w:rsid w:val="00F76690"/>
    <w:rsid w:val="00F80D03"/>
    <w:rsid w:val="00F8192C"/>
    <w:rsid w:val="00F82021"/>
    <w:rsid w:val="00F82051"/>
    <w:rsid w:val="00F82B8F"/>
    <w:rsid w:val="00F8317C"/>
    <w:rsid w:val="00F835B9"/>
    <w:rsid w:val="00F841CA"/>
    <w:rsid w:val="00F86552"/>
    <w:rsid w:val="00F86A03"/>
    <w:rsid w:val="00F87E3B"/>
    <w:rsid w:val="00F90CD3"/>
    <w:rsid w:val="00F923AD"/>
    <w:rsid w:val="00F93CE7"/>
    <w:rsid w:val="00F94384"/>
    <w:rsid w:val="00F94C83"/>
    <w:rsid w:val="00F9563D"/>
    <w:rsid w:val="00F97F34"/>
    <w:rsid w:val="00FA0A3A"/>
    <w:rsid w:val="00FA1098"/>
    <w:rsid w:val="00FA1110"/>
    <w:rsid w:val="00FA1308"/>
    <w:rsid w:val="00FA1D6B"/>
    <w:rsid w:val="00FA366F"/>
    <w:rsid w:val="00FA3AA1"/>
    <w:rsid w:val="00FA3EFD"/>
    <w:rsid w:val="00FA447C"/>
    <w:rsid w:val="00FA5762"/>
    <w:rsid w:val="00FA69EE"/>
    <w:rsid w:val="00FB0BB6"/>
    <w:rsid w:val="00FB1957"/>
    <w:rsid w:val="00FB328E"/>
    <w:rsid w:val="00FB4D27"/>
    <w:rsid w:val="00FB5014"/>
    <w:rsid w:val="00FB63E3"/>
    <w:rsid w:val="00FB6F12"/>
    <w:rsid w:val="00FB7A16"/>
    <w:rsid w:val="00FC00CA"/>
    <w:rsid w:val="00FC1777"/>
    <w:rsid w:val="00FC2316"/>
    <w:rsid w:val="00FC35AF"/>
    <w:rsid w:val="00FC3A8A"/>
    <w:rsid w:val="00FC41AA"/>
    <w:rsid w:val="00FC503C"/>
    <w:rsid w:val="00FC7B12"/>
    <w:rsid w:val="00FD1305"/>
    <w:rsid w:val="00FD22D0"/>
    <w:rsid w:val="00FD29B2"/>
    <w:rsid w:val="00FD36A7"/>
    <w:rsid w:val="00FD5058"/>
    <w:rsid w:val="00FD5986"/>
    <w:rsid w:val="00FD5C93"/>
    <w:rsid w:val="00FD6F2E"/>
    <w:rsid w:val="00FD7ACB"/>
    <w:rsid w:val="00FE0440"/>
    <w:rsid w:val="00FE0988"/>
    <w:rsid w:val="00FE0E12"/>
    <w:rsid w:val="00FE0FA8"/>
    <w:rsid w:val="00FE1D8B"/>
    <w:rsid w:val="00FE3B21"/>
    <w:rsid w:val="00FE42CA"/>
    <w:rsid w:val="00FE4640"/>
    <w:rsid w:val="00FE5369"/>
    <w:rsid w:val="00FE58B3"/>
    <w:rsid w:val="00FE5E3E"/>
    <w:rsid w:val="00FE73E5"/>
    <w:rsid w:val="00FE7861"/>
    <w:rsid w:val="00FF0DE5"/>
    <w:rsid w:val="00FF1B9E"/>
    <w:rsid w:val="00FF1BD2"/>
    <w:rsid w:val="00FF3AFC"/>
    <w:rsid w:val="00FF4472"/>
    <w:rsid w:val="00FF4F57"/>
    <w:rsid w:val="00FF5451"/>
    <w:rsid w:val="00FF680A"/>
    <w:rsid w:val="00FF7898"/>
    <w:rsid w:val="0135391C"/>
    <w:rsid w:val="016F2C63"/>
    <w:rsid w:val="018D65EC"/>
    <w:rsid w:val="0194173D"/>
    <w:rsid w:val="01CAC7E6"/>
    <w:rsid w:val="01CB5F53"/>
    <w:rsid w:val="020C93AB"/>
    <w:rsid w:val="021C7576"/>
    <w:rsid w:val="021D6E35"/>
    <w:rsid w:val="02314634"/>
    <w:rsid w:val="024A3FEF"/>
    <w:rsid w:val="0257F445"/>
    <w:rsid w:val="027F75B3"/>
    <w:rsid w:val="02A668C7"/>
    <w:rsid w:val="02AE522D"/>
    <w:rsid w:val="02CCF528"/>
    <w:rsid w:val="02CFCEC0"/>
    <w:rsid w:val="02DD66BC"/>
    <w:rsid w:val="0312519C"/>
    <w:rsid w:val="03427C4F"/>
    <w:rsid w:val="0373EF64"/>
    <w:rsid w:val="03DDB00A"/>
    <w:rsid w:val="04168155"/>
    <w:rsid w:val="04709F43"/>
    <w:rsid w:val="0485DA09"/>
    <w:rsid w:val="04976B8D"/>
    <w:rsid w:val="04B4E3E5"/>
    <w:rsid w:val="04D2D9A6"/>
    <w:rsid w:val="04EA719B"/>
    <w:rsid w:val="0530DFAB"/>
    <w:rsid w:val="0531F217"/>
    <w:rsid w:val="056748C1"/>
    <w:rsid w:val="058554D0"/>
    <w:rsid w:val="05C21153"/>
    <w:rsid w:val="0602E155"/>
    <w:rsid w:val="061268A0"/>
    <w:rsid w:val="062B93F1"/>
    <w:rsid w:val="0649B1A1"/>
    <w:rsid w:val="067BD37F"/>
    <w:rsid w:val="068CF6EE"/>
    <w:rsid w:val="06D0D8EC"/>
    <w:rsid w:val="06EB6887"/>
    <w:rsid w:val="075DAE50"/>
    <w:rsid w:val="075FD6B3"/>
    <w:rsid w:val="076F2E75"/>
    <w:rsid w:val="078224D2"/>
    <w:rsid w:val="0785FFFF"/>
    <w:rsid w:val="07FB48C2"/>
    <w:rsid w:val="080668E9"/>
    <w:rsid w:val="0828E446"/>
    <w:rsid w:val="08317943"/>
    <w:rsid w:val="08504139"/>
    <w:rsid w:val="08A14582"/>
    <w:rsid w:val="08EAFB23"/>
    <w:rsid w:val="08F0B81B"/>
    <w:rsid w:val="08FA112B"/>
    <w:rsid w:val="09131E62"/>
    <w:rsid w:val="093565F7"/>
    <w:rsid w:val="09538EF3"/>
    <w:rsid w:val="09546047"/>
    <w:rsid w:val="099A683A"/>
    <w:rsid w:val="0A05DF6C"/>
    <w:rsid w:val="0A09F63A"/>
    <w:rsid w:val="0A23DE23"/>
    <w:rsid w:val="0A6FF0DE"/>
    <w:rsid w:val="0AABDC97"/>
    <w:rsid w:val="0AF2229B"/>
    <w:rsid w:val="0AF92E82"/>
    <w:rsid w:val="0B0F2A57"/>
    <w:rsid w:val="0B45AEDF"/>
    <w:rsid w:val="0B49E5CD"/>
    <w:rsid w:val="0B9EEC1A"/>
    <w:rsid w:val="0BC9C338"/>
    <w:rsid w:val="0C14494D"/>
    <w:rsid w:val="0C30E701"/>
    <w:rsid w:val="0C64E591"/>
    <w:rsid w:val="0D1038C0"/>
    <w:rsid w:val="0D30347D"/>
    <w:rsid w:val="0D4C7EF9"/>
    <w:rsid w:val="0D6C1AC0"/>
    <w:rsid w:val="0D90698C"/>
    <w:rsid w:val="0D9D1A3C"/>
    <w:rsid w:val="0DBE2207"/>
    <w:rsid w:val="0DE920A3"/>
    <w:rsid w:val="0DF6A614"/>
    <w:rsid w:val="0E0A7B5A"/>
    <w:rsid w:val="0E1455F5"/>
    <w:rsid w:val="0E55A70C"/>
    <w:rsid w:val="0ECE411E"/>
    <w:rsid w:val="0EE34EF5"/>
    <w:rsid w:val="0F2621C8"/>
    <w:rsid w:val="0F3183EC"/>
    <w:rsid w:val="0F5335A3"/>
    <w:rsid w:val="0F71FEF3"/>
    <w:rsid w:val="0FB510DD"/>
    <w:rsid w:val="0FD4B56C"/>
    <w:rsid w:val="0FF7B0AE"/>
    <w:rsid w:val="101D6342"/>
    <w:rsid w:val="1026CC6A"/>
    <w:rsid w:val="1063C601"/>
    <w:rsid w:val="10EA82F2"/>
    <w:rsid w:val="110AB063"/>
    <w:rsid w:val="114C1500"/>
    <w:rsid w:val="11C349ED"/>
    <w:rsid w:val="11CD9B96"/>
    <w:rsid w:val="1207E9D1"/>
    <w:rsid w:val="12471C1D"/>
    <w:rsid w:val="12F2CF33"/>
    <w:rsid w:val="12F54D9A"/>
    <w:rsid w:val="131434E9"/>
    <w:rsid w:val="13756A05"/>
    <w:rsid w:val="13E18784"/>
    <w:rsid w:val="144A0F3D"/>
    <w:rsid w:val="1468ABEA"/>
    <w:rsid w:val="14839E8A"/>
    <w:rsid w:val="14B6BEB7"/>
    <w:rsid w:val="14DB4FF7"/>
    <w:rsid w:val="14DC6B6C"/>
    <w:rsid w:val="1587B495"/>
    <w:rsid w:val="15880E2A"/>
    <w:rsid w:val="158FF1B5"/>
    <w:rsid w:val="15B1D8B1"/>
    <w:rsid w:val="15E82EF3"/>
    <w:rsid w:val="15EDC448"/>
    <w:rsid w:val="165F15AE"/>
    <w:rsid w:val="166CE65D"/>
    <w:rsid w:val="16FC4C16"/>
    <w:rsid w:val="1744CC2B"/>
    <w:rsid w:val="17613E4E"/>
    <w:rsid w:val="17631127"/>
    <w:rsid w:val="17795545"/>
    <w:rsid w:val="179CF221"/>
    <w:rsid w:val="17BA49A9"/>
    <w:rsid w:val="17C546C7"/>
    <w:rsid w:val="17D2D04A"/>
    <w:rsid w:val="17D6372C"/>
    <w:rsid w:val="17DEDFB1"/>
    <w:rsid w:val="17E098FF"/>
    <w:rsid w:val="17F466BA"/>
    <w:rsid w:val="17F5D694"/>
    <w:rsid w:val="17F9071F"/>
    <w:rsid w:val="17FFF31B"/>
    <w:rsid w:val="18276E7C"/>
    <w:rsid w:val="187DD3AE"/>
    <w:rsid w:val="193B25D5"/>
    <w:rsid w:val="19613D91"/>
    <w:rsid w:val="1991CC47"/>
    <w:rsid w:val="19A2A2F8"/>
    <w:rsid w:val="19F81972"/>
    <w:rsid w:val="1A867DAB"/>
    <w:rsid w:val="1AC2C1D8"/>
    <w:rsid w:val="1AEBC211"/>
    <w:rsid w:val="1B095692"/>
    <w:rsid w:val="1B2C1B93"/>
    <w:rsid w:val="1B36AACA"/>
    <w:rsid w:val="1B5AED9C"/>
    <w:rsid w:val="1B5D11A8"/>
    <w:rsid w:val="1B7BC59A"/>
    <w:rsid w:val="1B91F442"/>
    <w:rsid w:val="1BA9D6BF"/>
    <w:rsid w:val="1BCE700B"/>
    <w:rsid w:val="1BE01F84"/>
    <w:rsid w:val="1BE3BE1C"/>
    <w:rsid w:val="1BEE74A3"/>
    <w:rsid w:val="1BFD103F"/>
    <w:rsid w:val="1BFFA6A2"/>
    <w:rsid w:val="1C4DDCBA"/>
    <w:rsid w:val="1CA9222D"/>
    <w:rsid w:val="1CCC6B28"/>
    <w:rsid w:val="1D08F95B"/>
    <w:rsid w:val="1D7193E8"/>
    <w:rsid w:val="1DC508AA"/>
    <w:rsid w:val="1DE589D4"/>
    <w:rsid w:val="1DFEB58E"/>
    <w:rsid w:val="1E121180"/>
    <w:rsid w:val="1E2BEA56"/>
    <w:rsid w:val="1E495528"/>
    <w:rsid w:val="1E745AC9"/>
    <w:rsid w:val="1E849D77"/>
    <w:rsid w:val="1EAA90C7"/>
    <w:rsid w:val="1F361AC8"/>
    <w:rsid w:val="1F3773C0"/>
    <w:rsid w:val="1F640BC9"/>
    <w:rsid w:val="1FAC6748"/>
    <w:rsid w:val="1FAE06A4"/>
    <w:rsid w:val="1FAF9BAF"/>
    <w:rsid w:val="20BC4A64"/>
    <w:rsid w:val="20C828D6"/>
    <w:rsid w:val="20CDB175"/>
    <w:rsid w:val="21072E95"/>
    <w:rsid w:val="2137CD11"/>
    <w:rsid w:val="213F2D5E"/>
    <w:rsid w:val="2141F5C3"/>
    <w:rsid w:val="216253D3"/>
    <w:rsid w:val="2168BA92"/>
    <w:rsid w:val="2170A895"/>
    <w:rsid w:val="2185606C"/>
    <w:rsid w:val="21FDF7EA"/>
    <w:rsid w:val="2211809E"/>
    <w:rsid w:val="225E12F6"/>
    <w:rsid w:val="227F425E"/>
    <w:rsid w:val="229A720D"/>
    <w:rsid w:val="22AE21DA"/>
    <w:rsid w:val="22BAE57C"/>
    <w:rsid w:val="22DBD396"/>
    <w:rsid w:val="22E4D7D9"/>
    <w:rsid w:val="22EF5C83"/>
    <w:rsid w:val="236AAB2A"/>
    <w:rsid w:val="23CDA03D"/>
    <w:rsid w:val="23E0464B"/>
    <w:rsid w:val="2406D0D8"/>
    <w:rsid w:val="2408E3EF"/>
    <w:rsid w:val="2420CC7A"/>
    <w:rsid w:val="2422926D"/>
    <w:rsid w:val="243CE905"/>
    <w:rsid w:val="2440A6F4"/>
    <w:rsid w:val="244A89C5"/>
    <w:rsid w:val="246DA74A"/>
    <w:rsid w:val="24B0CFE9"/>
    <w:rsid w:val="24EC290C"/>
    <w:rsid w:val="253A6611"/>
    <w:rsid w:val="254B2770"/>
    <w:rsid w:val="256E2BF1"/>
    <w:rsid w:val="25C08D8A"/>
    <w:rsid w:val="25DB8A98"/>
    <w:rsid w:val="25F07066"/>
    <w:rsid w:val="264096A4"/>
    <w:rsid w:val="2650C787"/>
    <w:rsid w:val="266DB209"/>
    <w:rsid w:val="26824370"/>
    <w:rsid w:val="26D1987F"/>
    <w:rsid w:val="26E174FF"/>
    <w:rsid w:val="270338BC"/>
    <w:rsid w:val="270E8B22"/>
    <w:rsid w:val="2711E130"/>
    <w:rsid w:val="2769AE41"/>
    <w:rsid w:val="276D8037"/>
    <w:rsid w:val="2794B20A"/>
    <w:rsid w:val="27BBB8EE"/>
    <w:rsid w:val="2800D127"/>
    <w:rsid w:val="281F35F9"/>
    <w:rsid w:val="284AA459"/>
    <w:rsid w:val="28A67E68"/>
    <w:rsid w:val="28B8BBCF"/>
    <w:rsid w:val="28DE5155"/>
    <w:rsid w:val="28DF931D"/>
    <w:rsid w:val="290F0AC7"/>
    <w:rsid w:val="291AE6AC"/>
    <w:rsid w:val="2949D3F5"/>
    <w:rsid w:val="295B13F9"/>
    <w:rsid w:val="2980E63A"/>
    <w:rsid w:val="2A001CCD"/>
    <w:rsid w:val="2A3CC421"/>
    <w:rsid w:val="2A56A4D4"/>
    <w:rsid w:val="2A90F1CE"/>
    <w:rsid w:val="2ACE6A81"/>
    <w:rsid w:val="2B261B47"/>
    <w:rsid w:val="2B2E107C"/>
    <w:rsid w:val="2B2F14B1"/>
    <w:rsid w:val="2B6A631B"/>
    <w:rsid w:val="2BA9B9CE"/>
    <w:rsid w:val="2BABF0CE"/>
    <w:rsid w:val="2C05DD77"/>
    <w:rsid w:val="2C2DE2D6"/>
    <w:rsid w:val="2C589C36"/>
    <w:rsid w:val="2C8D8641"/>
    <w:rsid w:val="2C921459"/>
    <w:rsid w:val="2CC342A0"/>
    <w:rsid w:val="2CCB0B84"/>
    <w:rsid w:val="2CE63F92"/>
    <w:rsid w:val="2CEE089E"/>
    <w:rsid w:val="2CF7A7EF"/>
    <w:rsid w:val="2CFFED15"/>
    <w:rsid w:val="2D406F5B"/>
    <w:rsid w:val="2D524EBD"/>
    <w:rsid w:val="2D688750"/>
    <w:rsid w:val="2D71C498"/>
    <w:rsid w:val="2D76A54F"/>
    <w:rsid w:val="2D8348AD"/>
    <w:rsid w:val="2DC434F1"/>
    <w:rsid w:val="2E72A3BD"/>
    <w:rsid w:val="2EA892D7"/>
    <w:rsid w:val="2EDC9520"/>
    <w:rsid w:val="2EF58AA3"/>
    <w:rsid w:val="2EFDA14D"/>
    <w:rsid w:val="2F13CAA0"/>
    <w:rsid w:val="2F2736E8"/>
    <w:rsid w:val="2F9478B4"/>
    <w:rsid w:val="2F9B33BC"/>
    <w:rsid w:val="2FC9C7EC"/>
    <w:rsid w:val="2FE46031"/>
    <w:rsid w:val="30339360"/>
    <w:rsid w:val="305206F2"/>
    <w:rsid w:val="30D462B7"/>
    <w:rsid w:val="312C43C8"/>
    <w:rsid w:val="31C11327"/>
    <w:rsid w:val="31E0AF19"/>
    <w:rsid w:val="3232859A"/>
    <w:rsid w:val="3233C440"/>
    <w:rsid w:val="3239966B"/>
    <w:rsid w:val="323A7FE9"/>
    <w:rsid w:val="3261BEED"/>
    <w:rsid w:val="32F2C9E5"/>
    <w:rsid w:val="331042D4"/>
    <w:rsid w:val="3335B2B0"/>
    <w:rsid w:val="33AFC403"/>
    <w:rsid w:val="33EC24C9"/>
    <w:rsid w:val="3416AD73"/>
    <w:rsid w:val="345159C4"/>
    <w:rsid w:val="345887A8"/>
    <w:rsid w:val="3488B9DE"/>
    <w:rsid w:val="34967B82"/>
    <w:rsid w:val="34B85FB4"/>
    <w:rsid w:val="34D06E29"/>
    <w:rsid w:val="352687AB"/>
    <w:rsid w:val="356ED8FF"/>
    <w:rsid w:val="35786F04"/>
    <w:rsid w:val="359E4A7B"/>
    <w:rsid w:val="35AC3CDA"/>
    <w:rsid w:val="35C24157"/>
    <w:rsid w:val="35C84D16"/>
    <w:rsid w:val="360B0A2B"/>
    <w:rsid w:val="360C037E"/>
    <w:rsid w:val="36139027"/>
    <w:rsid w:val="364AB447"/>
    <w:rsid w:val="365CEEA6"/>
    <w:rsid w:val="3661B8DB"/>
    <w:rsid w:val="3689DDA3"/>
    <w:rsid w:val="369C9301"/>
    <w:rsid w:val="36BD3708"/>
    <w:rsid w:val="36C30C11"/>
    <w:rsid w:val="36F86FD5"/>
    <w:rsid w:val="36FC6340"/>
    <w:rsid w:val="378D8499"/>
    <w:rsid w:val="381F3818"/>
    <w:rsid w:val="38479F52"/>
    <w:rsid w:val="3848BF93"/>
    <w:rsid w:val="38567D9D"/>
    <w:rsid w:val="3863CF74"/>
    <w:rsid w:val="389B6F9D"/>
    <w:rsid w:val="38B36BC6"/>
    <w:rsid w:val="38BF5316"/>
    <w:rsid w:val="38DF2B01"/>
    <w:rsid w:val="393AA5BF"/>
    <w:rsid w:val="395A6ADB"/>
    <w:rsid w:val="396C41B4"/>
    <w:rsid w:val="39716E80"/>
    <w:rsid w:val="39917D80"/>
    <w:rsid w:val="3996E64E"/>
    <w:rsid w:val="399748FF"/>
    <w:rsid w:val="39B39431"/>
    <w:rsid w:val="39CDB912"/>
    <w:rsid w:val="3A1C95EB"/>
    <w:rsid w:val="3A237C2B"/>
    <w:rsid w:val="3A339486"/>
    <w:rsid w:val="3A3A13E9"/>
    <w:rsid w:val="3A4DFDC7"/>
    <w:rsid w:val="3A5BD46E"/>
    <w:rsid w:val="3A6B38DC"/>
    <w:rsid w:val="3AE6A24D"/>
    <w:rsid w:val="3B6A9A9B"/>
    <w:rsid w:val="3BB7983E"/>
    <w:rsid w:val="3C1C6DB0"/>
    <w:rsid w:val="3C246325"/>
    <w:rsid w:val="3C5FC693"/>
    <w:rsid w:val="3C75EFD2"/>
    <w:rsid w:val="3C86E7E9"/>
    <w:rsid w:val="3CEBFCAF"/>
    <w:rsid w:val="3D01E6D8"/>
    <w:rsid w:val="3D6F7654"/>
    <w:rsid w:val="3D7BB6F3"/>
    <w:rsid w:val="3D9D767E"/>
    <w:rsid w:val="3DE280A2"/>
    <w:rsid w:val="3EBFA9B0"/>
    <w:rsid w:val="3F0E6816"/>
    <w:rsid w:val="3F24DE5F"/>
    <w:rsid w:val="3F2A6CE0"/>
    <w:rsid w:val="3F4693C5"/>
    <w:rsid w:val="3F46E0D5"/>
    <w:rsid w:val="3F753238"/>
    <w:rsid w:val="3F9A56D9"/>
    <w:rsid w:val="3FAA012A"/>
    <w:rsid w:val="3FD2F919"/>
    <w:rsid w:val="3FE97CB6"/>
    <w:rsid w:val="3FEAE8C9"/>
    <w:rsid w:val="4063EC13"/>
    <w:rsid w:val="409AF856"/>
    <w:rsid w:val="409EE26C"/>
    <w:rsid w:val="40E810A5"/>
    <w:rsid w:val="410C020B"/>
    <w:rsid w:val="414756EE"/>
    <w:rsid w:val="4177C232"/>
    <w:rsid w:val="41988A92"/>
    <w:rsid w:val="42A2F7D0"/>
    <w:rsid w:val="42AEC736"/>
    <w:rsid w:val="42E35E33"/>
    <w:rsid w:val="42E6C704"/>
    <w:rsid w:val="42F99E15"/>
    <w:rsid w:val="430BD41E"/>
    <w:rsid w:val="4331ABEF"/>
    <w:rsid w:val="4340AFBF"/>
    <w:rsid w:val="43A4B9EC"/>
    <w:rsid w:val="43D6CA23"/>
    <w:rsid w:val="43DD1BF1"/>
    <w:rsid w:val="43E7CB31"/>
    <w:rsid w:val="43EE8573"/>
    <w:rsid w:val="4404A1F9"/>
    <w:rsid w:val="44247979"/>
    <w:rsid w:val="443CB828"/>
    <w:rsid w:val="4451F6D5"/>
    <w:rsid w:val="4473219D"/>
    <w:rsid w:val="449C5436"/>
    <w:rsid w:val="44AD6CCF"/>
    <w:rsid w:val="45353F68"/>
    <w:rsid w:val="4588E057"/>
    <w:rsid w:val="45C089C8"/>
    <w:rsid w:val="46302373"/>
    <w:rsid w:val="46393254"/>
    <w:rsid w:val="46459C06"/>
    <w:rsid w:val="4664F17D"/>
    <w:rsid w:val="466BF564"/>
    <w:rsid w:val="4670955F"/>
    <w:rsid w:val="46AA0DE2"/>
    <w:rsid w:val="4727BEE2"/>
    <w:rsid w:val="473139E4"/>
    <w:rsid w:val="477AA373"/>
    <w:rsid w:val="4825BE9E"/>
    <w:rsid w:val="48692A52"/>
    <w:rsid w:val="48703AF8"/>
    <w:rsid w:val="4897E2B6"/>
    <w:rsid w:val="48A6B791"/>
    <w:rsid w:val="48ABB51C"/>
    <w:rsid w:val="48D66754"/>
    <w:rsid w:val="4911C1C9"/>
    <w:rsid w:val="4912B068"/>
    <w:rsid w:val="49484B8F"/>
    <w:rsid w:val="495B4869"/>
    <w:rsid w:val="49B1A300"/>
    <w:rsid w:val="49B67B94"/>
    <w:rsid w:val="49E5361C"/>
    <w:rsid w:val="49FE5438"/>
    <w:rsid w:val="4A130678"/>
    <w:rsid w:val="4A2E8940"/>
    <w:rsid w:val="4A30D812"/>
    <w:rsid w:val="4A5208B4"/>
    <w:rsid w:val="4A5D2588"/>
    <w:rsid w:val="4A6AE312"/>
    <w:rsid w:val="4A73EA7B"/>
    <w:rsid w:val="4A7D3C38"/>
    <w:rsid w:val="4A9C8067"/>
    <w:rsid w:val="4AC34821"/>
    <w:rsid w:val="4AEF2E41"/>
    <w:rsid w:val="4AF59C16"/>
    <w:rsid w:val="4B4C0E1F"/>
    <w:rsid w:val="4B637C9E"/>
    <w:rsid w:val="4BAC6019"/>
    <w:rsid w:val="4BBCD935"/>
    <w:rsid w:val="4BDD38D5"/>
    <w:rsid w:val="4C0122A0"/>
    <w:rsid w:val="4C0C3C6C"/>
    <w:rsid w:val="4C11671F"/>
    <w:rsid w:val="4C12A2C9"/>
    <w:rsid w:val="4C1530B5"/>
    <w:rsid w:val="4C175E4C"/>
    <w:rsid w:val="4C386CA7"/>
    <w:rsid w:val="4C4B5588"/>
    <w:rsid w:val="4C59C2D4"/>
    <w:rsid w:val="4C6C0744"/>
    <w:rsid w:val="4C7A08D8"/>
    <w:rsid w:val="4C874AA5"/>
    <w:rsid w:val="4C979F81"/>
    <w:rsid w:val="4CA4737B"/>
    <w:rsid w:val="4CB04FEC"/>
    <w:rsid w:val="4CBDEE63"/>
    <w:rsid w:val="4CEEDA24"/>
    <w:rsid w:val="4CF15F28"/>
    <w:rsid w:val="4CF925B9"/>
    <w:rsid w:val="4CFF6161"/>
    <w:rsid w:val="4D17F650"/>
    <w:rsid w:val="4D35B1C6"/>
    <w:rsid w:val="4D453ED7"/>
    <w:rsid w:val="4D4B5C73"/>
    <w:rsid w:val="4D8A5A47"/>
    <w:rsid w:val="4D9BAE8A"/>
    <w:rsid w:val="4DFCF10A"/>
    <w:rsid w:val="4E3F1AF2"/>
    <w:rsid w:val="4E949648"/>
    <w:rsid w:val="4EAAF248"/>
    <w:rsid w:val="4ED1BB1F"/>
    <w:rsid w:val="4EEACCAF"/>
    <w:rsid w:val="4F0B8B8D"/>
    <w:rsid w:val="4F26980F"/>
    <w:rsid w:val="4F56C878"/>
    <w:rsid w:val="4F585EC6"/>
    <w:rsid w:val="4F9B9E6C"/>
    <w:rsid w:val="503399B7"/>
    <w:rsid w:val="50626F55"/>
    <w:rsid w:val="506C7320"/>
    <w:rsid w:val="506FC450"/>
    <w:rsid w:val="50867A71"/>
    <w:rsid w:val="50A3278E"/>
    <w:rsid w:val="50AFF340"/>
    <w:rsid w:val="50C767F8"/>
    <w:rsid w:val="50E0D03B"/>
    <w:rsid w:val="50F2096E"/>
    <w:rsid w:val="511C9935"/>
    <w:rsid w:val="512853F3"/>
    <w:rsid w:val="51A2CA34"/>
    <w:rsid w:val="51F28CDD"/>
    <w:rsid w:val="520CC36E"/>
    <w:rsid w:val="52251279"/>
    <w:rsid w:val="5229192F"/>
    <w:rsid w:val="529ABBBA"/>
    <w:rsid w:val="52A6679E"/>
    <w:rsid w:val="52B6F91C"/>
    <w:rsid w:val="52DCDAFE"/>
    <w:rsid w:val="52E56B0C"/>
    <w:rsid w:val="5312D373"/>
    <w:rsid w:val="53178A33"/>
    <w:rsid w:val="531E431E"/>
    <w:rsid w:val="533B70FC"/>
    <w:rsid w:val="534C91EE"/>
    <w:rsid w:val="536AEF76"/>
    <w:rsid w:val="53798271"/>
    <w:rsid w:val="5386FC80"/>
    <w:rsid w:val="53D2F081"/>
    <w:rsid w:val="53DB7A5A"/>
    <w:rsid w:val="5405C5FF"/>
    <w:rsid w:val="540DCF94"/>
    <w:rsid w:val="54207FF1"/>
    <w:rsid w:val="544B051F"/>
    <w:rsid w:val="545EC033"/>
    <w:rsid w:val="54E34AF7"/>
    <w:rsid w:val="550A6794"/>
    <w:rsid w:val="558DECD6"/>
    <w:rsid w:val="558F7891"/>
    <w:rsid w:val="5590A827"/>
    <w:rsid w:val="55AED6A2"/>
    <w:rsid w:val="55B3382E"/>
    <w:rsid w:val="55BF6F7D"/>
    <w:rsid w:val="560258DC"/>
    <w:rsid w:val="560DE055"/>
    <w:rsid w:val="560F9F99"/>
    <w:rsid w:val="561AD96B"/>
    <w:rsid w:val="564BAB1C"/>
    <w:rsid w:val="567D6ADA"/>
    <w:rsid w:val="56E4AA06"/>
    <w:rsid w:val="5728DFDE"/>
    <w:rsid w:val="573F5E65"/>
    <w:rsid w:val="574026E4"/>
    <w:rsid w:val="57780548"/>
    <w:rsid w:val="57A2770F"/>
    <w:rsid w:val="57EC743C"/>
    <w:rsid w:val="5806F6E4"/>
    <w:rsid w:val="581E2121"/>
    <w:rsid w:val="5888F5C2"/>
    <w:rsid w:val="58BB8024"/>
    <w:rsid w:val="58BCDAE2"/>
    <w:rsid w:val="58C6E3FB"/>
    <w:rsid w:val="5901663D"/>
    <w:rsid w:val="591A76F7"/>
    <w:rsid w:val="5981A8E6"/>
    <w:rsid w:val="59BDA0BE"/>
    <w:rsid w:val="59D9674A"/>
    <w:rsid w:val="59F8D1C0"/>
    <w:rsid w:val="5A06F0D6"/>
    <w:rsid w:val="5A892FF7"/>
    <w:rsid w:val="5AC878AD"/>
    <w:rsid w:val="5ACB43F8"/>
    <w:rsid w:val="5B060348"/>
    <w:rsid w:val="5B166502"/>
    <w:rsid w:val="5B4AB735"/>
    <w:rsid w:val="5B7DE9C0"/>
    <w:rsid w:val="5B876707"/>
    <w:rsid w:val="5B9B3F41"/>
    <w:rsid w:val="5B9E58AF"/>
    <w:rsid w:val="5BA1D3E5"/>
    <w:rsid w:val="5BDEB4A6"/>
    <w:rsid w:val="5BE839F5"/>
    <w:rsid w:val="5C467639"/>
    <w:rsid w:val="5C4AD970"/>
    <w:rsid w:val="5C98834D"/>
    <w:rsid w:val="5C9E2F4D"/>
    <w:rsid w:val="5CC6713E"/>
    <w:rsid w:val="5CF184D5"/>
    <w:rsid w:val="5D23F4A3"/>
    <w:rsid w:val="5D29C7E4"/>
    <w:rsid w:val="5D2A6359"/>
    <w:rsid w:val="5D5931B0"/>
    <w:rsid w:val="5D5E7E81"/>
    <w:rsid w:val="5DD05C87"/>
    <w:rsid w:val="5DD9AA3D"/>
    <w:rsid w:val="5E0C9ECC"/>
    <w:rsid w:val="5EBBF03D"/>
    <w:rsid w:val="5EE2225D"/>
    <w:rsid w:val="5EFBEF75"/>
    <w:rsid w:val="5F050A50"/>
    <w:rsid w:val="5F19E8C4"/>
    <w:rsid w:val="5F23FA6F"/>
    <w:rsid w:val="5F2A7ACF"/>
    <w:rsid w:val="5FAE5942"/>
    <w:rsid w:val="5FC3EE5A"/>
    <w:rsid w:val="5FEC8D0B"/>
    <w:rsid w:val="606E72C7"/>
    <w:rsid w:val="60761884"/>
    <w:rsid w:val="607AFEFA"/>
    <w:rsid w:val="6089489C"/>
    <w:rsid w:val="6090744A"/>
    <w:rsid w:val="60AA723C"/>
    <w:rsid w:val="60EA3C6F"/>
    <w:rsid w:val="61733D6F"/>
    <w:rsid w:val="618B538D"/>
    <w:rsid w:val="61B136E8"/>
    <w:rsid w:val="61E6DBFE"/>
    <w:rsid w:val="62000087"/>
    <w:rsid w:val="62063EDD"/>
    <w:rsid w:val="625A04E8"/>
    <w:rsid w:val="629B792C"/>
    <w:rsid w:val="62AF1A40"/>
    <w:rsid w:val="62C48B87"/>
    <w:rsid w:val="63BAB3CF"/>
    <w:rsid w:val="63EC6D26"/>
    <w:rsid w:val="63F3BB70"/>
    <w:rsid w:val="6406637C"/>
    <w:rsid w:val="644F00DD"/>
    <w:rsid w:val="645C5351"/>
    <w:rsid w:val="6481191B"/>
    <w:rsid w:val="64BE910D"/>
    <w:rsid w:val="651E3907"/>
    <w:rsid w:val="653093C6"/>
    <w:rsid w:val="656431ED"/>
    <w:rsid w:val="657E4BEC"/>
    <w:rsid w:val="658D1666"/>
    <w:rsid w:val="65C07803"/>
    <w:rsid w:val="65F00535"/>
    <w:rsid w:val="666EB1A6"/>
    <w:rsid w:val="666EF6CE"/>
    <w:rsid w:val="668E0D84"/>
    <w:rsid w:val="6697B212"/>
    <w:rsid w:val="66C14E83"/>
    <w:rsid w:val="6704FB93"/>
    <w:rsid w:val="671CB9A8"/>
    <w:rsid w:val="67357DDA"/>
    <w:rsid w:val="6736C092"/>
    <w:rsid w:val="674FA006"/>
    <w:rsid w:val="675908C1"/>
    <w:rsid w:val="675D0425"/>
    <w:rsid w:val="6795C9BB"/>
    <w:rsid w:val="67A6BD14"/>
    <w:rsid w:val="67A8F2EB"/>
    <w:rsid w:val="67EE4D6E"/>
    <w:rsid w:val="6842920D"/>
    <w:rsid w:val="6860A064"/>
    <w:rsid w:val="686F3386"/>
    <w:rsid w:val="68804429"/>
    <w:rsid w:val="688A1036"/>
    <w:rsid w:val="68A6DAA8"/>
    <w:rsid w:val="68BB73DE"/>
    <w:rsid w:val="68C68D46"/>
    <w:rsid w:val="68D50B51"/>
    <w:rsid w:val="68FD7B0B"/>
    <w:rsid w:val="6950DD23"/>
    <w:rsid w:val="699B81FA"/>
    <w:rsid w:val="69B93B1A"/>
    <w:rsid w:val="69BB9C74"/>
    <w:rsid w:val="69E82D80"/>
    <w:rsid w:val="69EF39AC"/>
    <w:rsid w:val="69FDD2F3"/>
    <w:rsid w:val="6A0E23E0"/>
    <w:rsid w:val="6A69539E"/>
    <w:rsid w:val="6A71526A"/>
    <w:rsid w:val="6A8F337C"/>
    <w:rsid w:val="6A908B24"/>
    <w:rsid w:val="6AD5887D"/>
    <w:rsid w:val="6B11342C"/>
    <w:rsid w:val="6B28A23B"/>
    <w:rsid w:val="6B2FEA7F"/>
    <w:rsid w:val="6B61C80B"/>
    <w:rsid w:val="6B876824"/>
    <w:rsid w:val="6BABB9CF"/>
    <w:rsid w:val="6BF59552"/>
    <w:rsid w:val="6BFF08A5"/>
    <w:rsid w:val="6C6D000B"/>
    <w:rsid w:val="6CD8DC8D"/>
    <w:rsid w:val="6CE5ADA1"/>
    <w:rsid w:val="6CF647D1"/>
    <w:rsid w:val="6D0FABC6"/>
    <w:rsid w:val="6D1AB435"/>
    <w:rsid w:val="6D3B3903"/>
    <w:rsid w:val="6D4A2BFF"/>
    <w:rsid w:val="6D8BF786"/>
    <w:rsid w:val="6D931F9E"/>
    <w:rsid w:val="6DA5BDFE"/>
    <w:rsid w:val="6DC4DBD1"/>
    <w:rsid w:val="6DE28E2B"/>
    <w:rsid w:val="6DE6E511"/>
    <w:rsid w:val="6E236CEF"/>
    <w:rsid w:val="6E462CD0"/>
    <w:rsid w:val="6E49E6AF"/>
    <w:rsid w:val="6E592D83"/>
    <w:rsid w:val="6E88DAF7"/>
    <w:rsid w:val="6E8EBF43"/>
    <w:rsid w:val="6E9187E2"/>
    <w:rsid w:val="6E9EC7FA"/>
    <w:rsid w:val="6EC72B69"/>
    <w:rsid w:val="6EE3E51A"/>
    <w:rsid w:val="6F3DC9D9"/>
    <w:rsid w:val="6F40903B"/>
    <w:rsid w:val="6F50CA97"/>
    <w:rsid w:val="6F5DFF2D"/>
    <w:rsid w:val="6F8DC868"/>
    <w:rsid w:val="6F94FD9E"/>
    <w:rsid w:val="6F9A0F34"/>
    <w:rsid w:val="700A7956"/>
    <w:rsid w:val="70130A1C"/>
    <w:rsid w:val="704C1BAB"/>
    <w:rsid w:val="70B3AA83"/>
    <w:rsid w:val="70F8C1A9"/>
    <w:rsid w:val="711283A0"/>
    <w:rsid w:val="715E0F8B"/>
    <w:rsid w:val="7179BF32"/>
    <w:rsid w:val="71CBA7B0"/>
    <w:rsid w:val="722B0AA1"/>
    <w:rsid w:val="7249C41D"/>
    <w:rsid w:val="72A40C6B"/>
    <w:rsid w:val="730D0B72"/>
    <w:rsid w:val="7339BFE8"/>
    <w:rsid w:val="739BF533"/>
    <w:rsid w:val="73AB7A79"/>
    <w:rsid w:val="745884CA"/>
    <w:rsid w:val="7491FEF9"/>
    <w:rsid w:val="749C7B3B"/>
    <w:rsid w:val="74ACFDEB"/>
    <w:rsid w:val="74B3B0E2"/>
    <w:rsid w:val="74CB370D"/>
    <w:rsid w:val="74E95F4C"/>
    <w:rsid w:val="74EE050B"/>
    <w:rsid w:val="750C9DEC"/>
    <w:rsid w:val="75261F9F"/>
    <w:rsid w:val="75440544"/>
    <w:rsid w:val="754F768E"/>
    <w:rsid w:val="758D9979"/>
    <w:rsid w:val="75A98B19"/>
    <w:rsid w:val="75C70D91"/>
    <w:rsid w:val="75C8B249"/>
    <w:rsid w:val="75D70B00"/>
    <w:rsid w:val="75E4D205"/>
    <w:rsid w:val="75EDE4A0"/>
    <w:rsid w:val="7616C4AF"/>
    <w:rsid w:val="762E6EC0"/>
    <w:rsid w:val="7637F715"/>
    <w:rsid w:val="764A1D95"/>
    <w:rsid w:val="76995931"/>
    <w:rsid w:val="76BCF89C"/>
    <w:rsid w:val="76E5DDC0"/>
    <w:rsid w:val="76F22ACC"/>
    <w:rsid w:val="7723E16F"/>
    <w:rsid w:val="774CCAA0"/>
    <w:rsid w:val="776A4CDE"/>
    <w:rsid w:val="77E35A25"/>
    <w:rsid w:val="77E420DC"/>
    <w:rsid w:val="77F7BDFF"/>
    <w:rsid w:val="78408CC6"/>
    <w:rsid w:val="785845FF"/>
    <w:rsid w:val="788AD74D"/>
    <w:rsid w:val="78C19830"/>
    <w:rsid w:val="78C7E99B"/>
    <w:rsid w:val="78D4E06D"/>
    <w:rsid w:val="78E76A25"/>
    <w:rsid w:val="78EC6490"/>
    <w:rsid w:val="7941EDCF"/>
    <w:rsid w:val="79732438"/>
    <w:rsid w:val="799BF4FC"/>
    <w:rsid w:val="79EFB9CB"/>
    <w:rsid w:val="79F86136"/>
    <w:rsid w:val="7A0E9357"/>
    <w:rsid w:val="7A195343"/>
    <w:rsid w:val="7A61B3B1"/>
    <w:rsid w:val="7A82B853"/>
    <w:rsid w:val="7AB186C2"/>
    <w:rsid w:val="7AC90C46"/>
    <w:rsid w:val="7AD8E54E"/>
    <w:rsid w:val="7AE3BB1E"/>
    <w:rsid w:val="7AE3CCBE"/>
    <w:rsid w:val="7B08B98E"/>
    <w:rsid w:val="7B22B3C0"/>
    <w:rsid w:val="7B2366F7"/>
    <w:rsid w:val="7B78E682"/>
    <w:rsid w:val="7C48BBA6"/>
    <w:rsid w:val="7C4A21AB"/>
    <w:rsid w:val="7C60381F"/>
    <w:rsid w:val="7CA048DE"/>
    <w:rsid w:val="7D51CD80"/>
    <w:rsid w:val="7DA109CE"/>
    <w:rsid w:val="7DA327A0"/>
    <w:rsid w:val="7DBE4D40"/>
    <w:rsid w:val="7DE0C4FC"/>
    <w:rsid w:val="7DF65BBC"/>
    <w:rsid w:val="7E02055C"/>
    <w:rsid w:val="7E0AEEC8"/>
    <w:rsid w:val="7E17DAA8"/>
    <w:rsid w:val="7E356A46"/>
    <w:rsid w:val="7E5C0EC0"/>
    <w:rsid w:val="7E603073"/>
    <w:rsid w:val="7E9FA66C"/>
    <w:rsid w:val="7ED11571"/>
    <w:rsid w:val="7EDBA884"/>
    <w:rsid w:val="7EDFFC95"/>
    <w:rsid w:val="7F37155D"/>
    <w:rsid w:val="7F4104D1"/>
    <w:rsid w:val="7F4C1B07"/>
    <w:rsid w:val="7F6EAB39"/>
    <w:rsid w:val="7F70FA98"/>
    <w:rsid w:val="7FCF70D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67FB2"/>
  <w15:chartTrackingRefBased/>
  <w15:docId w15:val="{3C9EDCED-72B0-4E52-AADF-55FD5F50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t-E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060"/>
    <w:pPr>
      <w:jc w:val="both"/>
    </w:pPr>
    <w:rPr>
      <w:sz w:val="22"/>
    </w:rPr>
  </w:style>
  <w:style w:type="paragraph" w:styleId="Heading1">
    <w:name w:val="heading 1"/>
    <w:basedOn w:val="Normal"/>
    <w:next w:val="Normal"/>
    <w:link w:val="Heading1Char"/>
    <w:uiPriority w:val="9"/>
    <w:qFormat/>
    <w:rsid w:val="00DF69E1"/>
    <w:pPr>
      <w:keepNext/>
      <w:keepLines/>
      <w:spacing w:before="160" w:after="160" w:line="240" w:lineRule="auto"/>
      <w:jc w:val="left"/>
      <w:outlineLvl w:val="0"/>
    </w:pPr>
    <w:rPr>
      <w:rFonts w:asciiTheme="majorHAnsi" w:eastAsiaTheme="majorEastAsia" w:hAnsiTheme="majorHAnsi" w:cstheme="majorBidi"/>
      <w:color w:val="1D1856" w:themeColor="text1"/>
      <w:sz w:val="40"/>
      <w:szCs w:val="36"/>
    </w:rPr>
  </w:style>
  <w:style w:type="paragraph" w:styleId="Heading2">
    <w:name w:val="heading 2"/>
    <w:basedOn w:val="Normal"/>
    <w:next w:val="Normal"/>
    <w:link w:val="Heading2Char"/>
    <w:autoRedefine/>
    <w:uiPriority w:val="9"/>
    <w:unhideWhenUsed/>
    <w:qFormat/>
    <w:rsid w:val="008928F4"/>
    <w:pPr>
      <w:keepNext/>
      <w:keepLines/>
      <w:numPr>
        <w:numId w:val="19"/>
      </w:numPr>
      <w:pBdr>
        <w:bottom w:val="single" w:sz="8" w:space="1" w:color="498BFC" w:themeColor="accent1"/>
      </w:pBdr>
      <w:spacing w:before="200" w:line="276" w:lineRule="auto"/>
      <w:ind w:hanging="644"/>
      <w:outlineLvl w:val="1"/>
    </w:pPr>
    <w:rPr>
      <w:rFonts w:asciiTheme="majorHAnsi" w:eastAsiaTheme="majorEastAsia" w:hAnsiTheme="majorHAnsi" w:cstheme="majorBidi"/>
      <w:bCs/>
      <w:color w:val="1D1856" w:themeColor="text1"/>
      <w:sz w:val="32"/>
      <w:szCs w:val="28"/>
    </w:rPr>
  </w:style>
  <w:style w:type="paragraph" w:styleId="Heading3">
    <w:name w:val="heading 3"/>
    <w:basedOn w:val="Normal"/>
    <w:next w:val="Normal"/>
    <w:link w:val="Heading3Char"/>
    <w:autoRedefine/>
    <w:uiPriority w:val="9"/>
    <w:unhideWhenUsed/>
    <w:qFormat/>
    <w:rsid w:val="00AE5A9F"/>
    <w:pPr>
      <w:keepNext/>
      <w:keepLines/>
      <w:spacing w:before="80" w:after="80" w:line="240" w:lineRule="auto"/>
      <w:jc w:val="left"/>
      <w:outlineLvl w:val="2"/>
    </w:pPr>
    <w:rPr>
      <w:rFonts w:asciiTheme="majorHAnsi" w:eastAsiaTheme="majorEastAsia" w:hAnsiTheme="majorHAnsi" w:cstheme="majorBidi"/>
      <w:bCs/>
      <w:color w:val="045AEF" w:themeColor="text2" w:themeShade="BF"/>
      <w:sz w:val="28"/>
      <w:szCs w:val="28"/>
    </w:rPr>
  </w:style>
  <w:style w:type="paragraph" w:styleId="Heading4">
    <w:name w:val="heading 4"/>
    <w:basedOn w:val="Normal"/>
    <w:next w:val="Normal"/>
    <w:link w:val="Heading4Char"/>
    <w:uiPriority w:val="9"/>
    <w:unhideWhenUsed/>
    <w:qFormat/>
    <w:rsid w:val="00EA36F0"/>
    <w:pPr>
      <w:keepNext/>
      <w:keepLines/>
      <w:spacing w:before="80" w:after="80"/>
      <w:outlineLvl w:val="3"/>
    </w:pPr>
    <w:rPr>
      <w:rFonts w:asciiTheme="majorHAnsi" w:eastAsiaTheme="majorEastAsia" w:hAnsiTheme="majorHAnsi" w:cstheme="majorBidi"/>
      <w:color w:val="1D1856" w:themeColor="text1"/>
      <w:sz w:val="28"/>
      <w:szCs w:val="24"/>
    </w:rPr>
  </w:style>
  <w:style w:type="paragraph" w:styleId="Heading5">
    <w:name w:val="heading 5"/>
    <w:basedOn w:val="Normal"/>
    <w:next w:val="Normal"/>
    <w:link w:val="Heading5Char"/>
    <w:uiPriority w:val="9"/>
    <w:unhideWhenUsed/>
    <w:qFormat/>
    <w:rsid w:val="00EA36F0"/>
    <w:pPr>
      <w:keepNext/>
      <w:keepLines/>
      <w:spacing w:before="80" w:after="80"/>
      <w:outlineLvl w:val="4"/>
    </w:pPr>
    <w:rPr>
      <w:rFonts w:asciiTheme="majorHAnsi" w:eastAsiaTheme="majorEastAsia" w:hAnsiTheme="majorHAnsi" w:cstheme="majorBidi"/>
      <w:iCs/>
      <w:color w:val="045AEF" w:themeColor="text2" w:themeShade="BF"/>
      <w:sz w:val="24"/>
      <w:szCs w:val="22"/>
    </w:rPr>
  </w:style>
  <w:style w:type="paragraph" w:styleId="Heading6">
    <w:name w:val="heading 6"/>
    <w:basedOn w:val="Normal"/>
    <w:next w:val="Normal"/>
    <w:link w:val="Heading6Char"/>
    <w:uiPriority w:val="9"/>
    <w:unhideWhenUsed/>
    <w:qFormat/>
    <w:rsid w:val="00EA36F0"/>
    <w:pPr>
      <w:keepNext/>
      <w:keepLines/>
      <w:spacing w:before="80" w:after="80"/>
      <w:outlineLvl w:val="5"/>
    </w:pPr>
    <w:rPr>
      <w:rFonts w:asciiTheme="majorHAnsi" w:eastAsiaTheme="majorEastAsia" w:hAnsiTheme="majorHAnsi" w:cstheme="majorBidi"/>
      <w:color w:val="1D1856" w:themeColor="text1"/>
      <w:sz w:val="24"/>
    </w:rPr>
  </w:style>
  <w:style w:type="paragraph" w:styleId="Heading7">
    <w:name w:val="heading 7"/>
    <w:basedOn w:val="Normal"/>
    <w:next w:val="Normal"/>
    <w:link w:val="Heading7Char"/>
    <w:uiPriority w:val="9"/>
    <w:unhideWhenUsed/>
    <w:qFormat/>
    <w:rsid w:val="00EA36F0"/>
    <w:pPr>
      <w:keepNext/>
      <w:keepLines/>
      <w:spacing w:before="80" w:after="80"/>
      <w:jc w:val="left"/>
      <w:outlineLvl w:val="6"/>
    </w:pPr>
    <w:rPr>
      <w:rFonts w:asciiTheme="majorHAnsi" w:eastAsiaTheme="majorEastAsia" w:hAnsiTheme="majorHAnsi" w:cstheme="majorBidi"/>
      <w:iCs/>
      <w:smallCaps/>
      <w:color w:val="045AEF" w:themeColor="text2" w:themeShade="BF"/>
    </w:rPr>
  </w:style>
  <w:style w:type="paragraph" w:styleId="Heading8">
    <w:name w:val="heading 8"/>
    <w:basedOn w:val="Normal"/>
    <w:next w:val="Normal"/>
    <w:link w:val="Heading8Char"/>
    <w:uiPriority w:val="9"/>
    <w:unhideWhenUsed/>
    <w:qFormat/>
    <w:rsid w:val="00EA36F0"/>
    <w:pPr>
      <w:keepNext/>
      <w:keepLines/>
      <w:spacing w:before="80" w:after="80"/>
      <w:jc w:val="left"/>
      <w:outlineLvl w:val="7"/>
    </w:pPr>
    <w:rPr>
      <w:rFonts w:asciiTheme="majorHAnsi" w:eastAsiaTheme="majorEastAsia" w:hAnsiTheme="majorHAnsi" w:cstheme="majorBidi"/>
      <w:smallCaps/>
      <w:color w:val="1D1856" w:themeColor="text1"/>
    </w:rPr>
  </w:style>
  <w:style w:type="paragraph" w:styleId="Heading9">
    <w:name w:val="heading 9"/>
    <w:basedOn w:val="Normal"/>
    <w:next w:val="Normal"/>
    <w:link w:val="Heading9Char"/>
    <w:uiPriority w:val="9"/>
    <w:unhideWhenUsed/>
    <w:rsid w:val="00EA36F0"/>
    <w:pPr>
      <w:keepNext/>
      <w:keepLines/>
      <w:spacing w:before="80" w:after="80"/>
      <w:outlineLvl w:val="8"/>
    </w:pPr>
    <w:rPr>
      <w:rFonts w:asciiTheme="majorHAnsi" w:eastAsiaTheme="majorEastAsia" w:hAnsiTheme="majorHAnsi" w:cstheme="majorBidi"/>
      <w:iCs/>
      <w:smallCaps/>
      <w:color w:val="4136C2"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9E1"/>
    <w:rPr>
      <w:rFonts w:asciiTheme="majorHAnsi" w:eastAsiaTheme="majorEastAsia" w:hAnsiTheme="majorHAnsi" w:cstheme="majorBidi"/>
      <w:color w:val="1D1856" w:themeColor="text1"/>
      <w:sz w:val="40"/>
      <w:szCs w:val="36"/>
    </w:rPr>
  </w:style>
  <w:style w:type="paragraph" w:styleId="IntenseQuote">
    <w:name w:val="Intense Quote"/>
    <w:basedOn w:val="Normal"/>
    <w:next w:val="Normal"/>
    <w:link w:val="IntenseQuoteChar"/>
    <w:uiPriority w:val="30"/>
    <w:qFormat/>
    <w:rsid w:val="00B27105"/>
    <w:pPr>
      <w:spacing w:before="100" w:beforeAutospacing="1" w:after="240"/>
      <w:ind w:left="864" w:right="864"/>
      <w:jc w:val="center"/>
    </w:pPr>
    <w:rPr>
      <w:rFonts w:asciiTheme="majorHAnsi" w:eastAsiaTheme="majorEastAsia" w:hAnsiTheme="majorHAnsi" w:cstheme="majorBidi"/>
      <w:color w:val="498BFC" w:themeColor="accent1"/>
      <w:sz w:val="28"/>
      <w:szCs w:val="28"/>
    </w:rPr>
  </w:style>
  <w:style w:type="character" w:customStyle="1" w:styleId="IntenseQuoteChar">
    <w:name w:val="Intense Quote Char"/>
    <w:basedOn w:val="DefaultParagraphFont"/>
    <w:link w:val="IntenseQuote"/>
    <w:uiPriority w:val="30"/>
    <w:rsid w:val="00B27105"/>
    <w:rPr>
      <w:rFonts w:asciiTheme="majorHAnsi" w:eastAsiaTheme="majorEastAsia" w:hAnsiTheme="majorHAnsi" w:cstheme="majorBidi"/>
      <w:color w:val="498BFC" w:themeColor="accent1"/>
      <w:sz w:val="28"/>
      <w:szCs w:val="28"/>
    </w:rPr>
  </w:style>
  <w:style w:type="character" w:customStyle="1" w:styleId="Heading2Char">
    <w:name w:val="Heading 2 Char"/>
    <w:basedOn w:val="DefaultParagraphFont"/>
    <w:link w:val="Heading2"/>
    <w:uiPriority w:val="9"/>
    <w:rsid w:val="008928F4"/>
    <w:rPr>
      <w:rFonts w:asciiTheme="majorHAnsi" w:eastAsiaTheme="majorEastAsia" w:hAnsiTheme="majorHAnsi" w:cstheme="majorBidi"/>
      <w:bCs/>
      <w:color w:val="1D1856" w:themeColor="text1"/>
      <w:sz w:val="32"/>
      <w:szCs w:val="28"/>
    </w:rPr>
  </w:style>
  <w:style w:type="character" w:customStyle="1" w:styleId="Heading3Char">
    <w:name w:val="Heading 3 Char"/>
    <w:basedOn w:val="DefaultParagraphFont"/>
    <w:link w:val="Heading3"/>
    <w:uiPriority w:val="9"/>
    <w:rsid w:val="00AE5A9F"/>
    <w:rPr>
      <w:rFonts w:asciiTheme="majorHAnsi" w:eastAsiaTheme="majorEastAsia" w:hAnsiTheme="majorHAnsi" w:cstheme="majorBidi"/>
      <w:bCs/>
      <w:color w:val="045AEF" w:themeColor="text2" w:themeShade="BF"/>
      <w:sz w:val="28"/>
      <w:szCs w:val="28"/>
    </w:rPr>
  </w:style>
  <w:style w:type="character" w:customStyle="1" w:styleId="Heading4Char">
    <w:name w:val="Heading 4 Char"/>
    <w:basedOn w:val="DefaultParagraphFont"/>
    <w:link w:val="Heading4"/>
    <w:uiPriority w:val="9"/>
    <w:rsid w:val="00EA36F0"/>
    <w:rPr>
      <w:rFonts w:asciiTheme="majorHAnsi" w:eastAsiaTheme="majorEastAsia" w:hAnsiTheme="majorHAnsi" w:cstheme="majorBidi"/>
      <w:color w:val="1D1856" w:themeColor="text1"/>
      <w:sz w:val="28"/>
      <w:szCs w:val="24"/>
    </w:rPr>
  </w:style>
  <w:style w:type="character" w:customStyle="1" w:styleId="Heading5Char">
    <w:name w:val="Heading 5 Char"/>
    <w:basedOn w:val="DefaultParagraphFont"/>
    <w:link w:val="Heading5"/>
    <w:uiPriority w:val="9"/>
    <w:rsid w:val="00EA36F0"/>
    <w:rPr>
      <w:rFonts w:asciiTheme="majorHAnsi" w:eastAsiaTheme="majorEastAsia" w:hAnsiTheme="majorHAnsi" w:cstheme="majorBidi"/>
      <w:iCs/>
      <w:color w:val="045AEF" w:themeColor="text2" w:themeShade="BF"/>
      <w:sz w:val="24"/>
      <w:szCs w:val="22"/>
    </w:rPr>
  </w:style>
  <w:style w:type="character" w:customStyle="1" w:styleId="Heading6Char">
    <w:name w:val="Heading 6 Char"/>
    <w:basedOn w:val="DefaultParagraphFont"/>
    <w:link w:val="Heading6"/>
    <w:uiPriority w:val="9"/>
    <w:rsid w:val="00EA36F0"/>
    <w:rPr>
      <w:rFonts w:asciiTheme="majorHAnsi" w:eastAsiaTheme="majorEastAsia" w:hAnsiTheme="majorHAnsi" w:cstheme="majorBidi"/>
      <w:color w:val="1D1856" w:themeColor="text1"/>
      <w:sz w:val="24"/>
    </w:rPr>
  </w:style>
  <w:style w:type="character" w:customStyle="1" w:styleId="Heading7Char">
    <w:name w:val="Heading 7 Char"/>
    <w:basedOn w:val="DefaultParagraphFont"/>
    <w:link w:val="Heading7"/>
    <w:uiPriority w:val="9"/>
    <w:rsid w:val="00EA36F0"/>
    <w:rPr>
      <w:rFonts w:asciiTheme="majorHAnsi" w:eastAsiaTheme="majorEastAsia" w:hAnsiTheme="majorHAnsi" w:cstheme="majorBidi"/>
      <w:iCs/>
      <w:smallCaps/>
      <w:color w:val="045AEF" w:themeColor="text2" w:themeShade="BF"/>
      <w:sz w:val="22"/>
    </w:rPr>
  </w:style>
  <w:style w:type="character" w:customStyle="1" w:styleId="Heading8Char">
    <w:name w:val="Heading 8 Char"/>
    <w:basedOn w:val="DefaultParagraphFont"/>
    <w:link w:val="Heading8"/>
    <w:uiPriority w:val="9"/>
    <w:rsid w:val="00EA36F0"/>
    <w:rPr>
      <w:rFonts w:asciiTheme="majorHAnsi" w:eastAsiaTheme="majorEastAsia" w:hAnsiTheme="majorHAnsi" w:cstheme="majorBidi"/>
      <w:smallCaps/>
      <w:color w:val="1D1856" w:themeColor="text1"/>
      <w:sz w:val="22"/>
    </w:rPr>
  </w:style>
  <w:style w:type="character" w:customStyle="1" w:styleId="Heading9Char">
    <w:name w:val="Heading 9 Char"/>
    <w:basedOn w:val="DefaultParagraphFont"/>
    <w:link w:val="Heading9"/>
    <w:uiPriority w:val="9"/>
    <w:rsid w:val="00EA36F0"/>
    <w:rPr>
      <w:rFonts w:asciiTheme="majorHAnsi" w:eastAsiaTheme="majorEastAsia" w:hAnsiTheme="majorHAnsi" w:cstheme="majorBidi"/>
      <w:iCs/>
      <w:smallCaps/>
      <w:color w:val="4136C2" w:themeColor="text1" w:themeTint="A6"/>
      <w:sz w:val="22"/>
    </w:rPr>
  </w:style>
  <w:style w:type="paragraph" w:styleId="Caption">
    <w:name w:val="caption"/>
    <w:basedOn w:val="Normal"/>
    <w:next w:val="Normal"/>
    <w:uiPriority w:val="35"/>
    <w:semiHidden/>
    <w:unhideWhenUsed/>
    <w:qFormat/>
    <w:rsid w:val="00B27105"/>
    <w:pPr>
      <w:spacing w:line="240" w:lineRule="auto"/>
    </w:pPr>
    <w:rPr>
      <w:b/>
      <w:bCs/>
      <w:color w:val="372EA4" w:themeColor="text1" w:themeTint="BF"/>
      <w:sz w:val="20"/>
      <w:szCs w:val="20"/>
    </w:rPr>
  </w:style>
  <w:style w:type="paragraph" w:styleId="Title">
    <w:name w:val="Title"/>
    <w:basedOn w:val="Normal"/>
    <w:next w:val="Normal"/>
    <w:link w:val="TitleChar"/>
    <w:uiPriority w:val="10"/>
    <w:qFormat/>
    <w:rsid w:val="00DF69E1"/>
    <w:pPr>
      <w:spacing w:before="160" w:after="160" w:line="240" w:lineRule="auto"/>
      <w:contextualSpacing/>
    </w:pPr>
    <w:rPr>
      <w:rFonts w:asciiTheme="majorHAnsi" w:eastAsiaTheme="majorEastAsia" w:hAnsiTheme="majorHAnsi" w:cstheme="majorBidi"/>
      <w:color w:val="045AEF" w:themeColor="text2" w:themeShade="BF"/>
      <w:spacing w:val="-10"/>
      <w:kern w:val="28"/>
      <w:sz w:val="40"/>
      <w:szCs w:val="56"/>
    </w:rPr>
  </w:style>
  <w:style w:type="character" w:customStyle="1" w:styleId="TitleChar">
    <w:name w:val="Title Char"/>
    <w:basedOn w:val="DefaultParagraphFont"/>
    <w:link w:val="Title"/>
    <w:uiPriority w:val="10"/>
    <w:rsid w:val="00DF69E1"/>
    <w:rPr>
      <w:rFonts w:asciiTheme="majorHAnsi" w:eastAsiaTheme="majorEastAsia" w:hAnsiTheme="majorHAnsi" w:cstheme="majorBidi"/>
      <w:color w:val="045AEF" w:themeColor="text2" w:themeShade="BF"/>
      <w:spacing w:val="-10"/>
      <w:kern w:val="28"/>
      <w:sz w:val="40"/>
      <w:szCs w:val="56"/>
    </w:rPr>
  </w:style>
  <w:style w:type="paragraph" w:styleId="Subtitle">
    <w:name w:val="Subtitle"/>
    <w:basedOn w:val="Normal"/>
    <w:next w:val="Normal"/>
    <w:link w:val="SubtitleChar"/>
    <w:uiPriority w:val="11"/>
    <w:rsid w:val="00D85CE7"/>
    <w:pPr>
      <w:numPr>
        <w:ilvl w:val="1"/>
      </w:numPr>
      <w:spacing w:after="160"/>
    </w:pPr>
    <w:rPr>
      <w:rFonts w:asciiTheme="majorHAnsi" w:hAnsiTheme="majorHAnsi"/>
      <w:color w:val="045AEF" w:themeColor="accent1" w:themeShade="BF"/>
      <w:spacing w:val="15"/>
      <w:szCs w:val="22"/>
    </w:rPr>
  </w:style>
  <w:style w:type="character" w:customStyle="1" w:styleId="SubtitleChar">
    <w:name w:val="Subtitle Char"/>
    <w:basedOn w:val="DefaultParagraphFont"/>
    <w:link w:val="Subtitle"/>
    <w:uiPriority w:val="11"/>
    <w:rsid w:val="00D85CE7"/>
    <w:rPr>
      <w:rFonts w:asciiTheme="majorHAnsi" w:hAnsiTheme="majorHAnsi"/>
      <w:color w:val="045AEF" w:themeColor="accent1" w:themeShade="BF"/>
      <w:spacing w:val="15"/>
      <w:sz w:val="22"/>
      <w:szCs w:val="22"/>
    </w:rPr>
  </w:style>
  <w:style w:type="character" w:styleId="Strong">
    <w:name w:val="Strong"/>
    <w:basedOn w:val="DefaultParagraphFont"/>
    <w:uiPriority w:val="22"/>
    <w:qFormat/>
    <w:rsid w:val="00B27105"/>
    <w:rPr>
      <w:rFonts w:ascii="Roboto" w:hAnsi="Roboto"/>
      <w:b/>
      <w:bCs/>
    </w:rPr>
  </w:style>
  <w:style w:type="character" w:styleId="Emphasis">
    <w:name w:val="Emphasis"/>
    <w:basedOn w:val="DefaultParagraphFont"/>
    <w:uiPriority w:val="20"/>
    <w:qFormat/>
    <w:rsid w:val="00F82021"/>
    <w:rPr>
      <w:rFonts w:ascii="Roboto" w:hAnsi="Roboto"/>
      <w:b/>
      <w:i/>
      <w:iCs/>
    </w:rPr>
  </w:style>
  <w:style w:type="paragraph" w:styleId="NoSpacing">
    <w:name w:val="No Spacing"/>
    <w:uiPriority w:val="1"/>
    <w:qFormat/>
    <w:rsid w:val="00B27105"/>
    <w:pPr>
      <w:spacing w:after="0" w:line="240" w:lineRule="auto"/>
    </w:pPr>
  </w:style>
  <w:style w:type="paragraph" w:styleId="Quote">
    <w:name w:val="Quote"/>
    <w:basedOn w:val="Normal"/>
    <w:next w:val="Normal"/>
    <w:link w:val="QuoteChar"/>
    <w:uiPriority w:val="29"/>
    <w:qFormat/>
    <w:rsid w:val="00B2710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27105"/>
    <w:rPr>
      <w:rFonts w:ascii="Roboto" w:hAnsi="Roboto"/>
      <w:i/>
      <w:iCs/>
    </w:rPr>
  </w:style>
  <w:style w:type="character" w:styleId="SubtleEmphasis">
    <w:name w:val="Subtle Emphasis"/>
    <w:basedOn w:val="DefaultParagraphFont"/>
    <w:uiPriority w:val="19"/>
    <w:qFormat/>
    <w:rsid w:val="00F82021"/>
    <w:rPr>
      <w:rFonts w:asciiTheme="minorHAnsi" w:hAnsiTheme="minorHAnsi"/>
      <w:i/>
      <w:iCs/>
      <w:caps w:val="0"/>
      <w:smallCaps w:val="0"/>
      <w:strike w:val="0"/>
      <w:dstrike w:val="0"/>
      <w:vanish w:val="0"/>
      <w:color w:val="auto"/>
      <w:vertAlign w:val="baseline"/>
    </w:rPr>
  </w:style>
  <w:style w:type="character" w:styleId="IntenseEmphasis">
    <w:name w:val="Intense Emphasis"/>
    <w:basedOn w:val="DefaultParagraphFont"/>
    <w:uiPriority w:val="21"/>
    <w:qFormat/>
    <w:rsid w:val="00F82021"/>
    <w:rPr>
      <w:rFonts w:ascii="Roboto" w:hAnsi="Roboto"/>
      <w:b/>
      <w:bCs/>
      <w:i/>
      <w:iCs/>
    </w:rPr>
  </w:style>
  <w:style w:type="character" w:styleId="SubtleReference">
    <w:name w:val="Subtle Reference"/>
    <w:basedOn w:val="DefaultParagraphFont"/>
    <w:uiPriority w:val="31"/>
    <w:qFormat/>
    <w:rsid w:val="00B27105"/>
    <w:rPr>
      <w:rFonts w:ascii="Roboto" w:hAnsi="Roboto"/>
      <w:smallCaps/>
      <w:color w:val="372EA4" w:themeColor="text1" w:themeTint="BF"/>
    </w:rPr>
  </w:style>
  <w:style w:type="character" w:styleId="IntenseReference">
    <w:name w:val="Intense Reference"/>
    <w:basedOn w:val="DefaultParagraphFont"/>
    <w:uiPriority w:val="32"/>
    <w:qFormat/>
    <w:rsid w:val="00B27105"/>
    <w:rPr>
      <w:rFonts w:ascii="Roboto" w:hAnsi="Roboto"/>
      <w:b/>
      <w:bCs/>
      <w:smallCaps/>
      <w:u w:val="single"/>
    </w:rPr>
  </w:style>
  <w:style w:type="character" w:styleId="BookTitle">
    <w:name w:val="Book Title"/>
    <w:basedOn w:val="DefaultParagraphFont"/>
    <w:uiPriority w:val="33"/>
    <w:qFormat/>
    <w:rsid w:val="00B27105"/>
    <w:rPr>
      <w:rFonts w:ascii="Roboto" w:hAnsi="Roboto"/>
      <w:b/>
      <w:bCs/>
      <w:smallCaps/>
    </w:rPr>
  </w:style>
  <w:style w:type="paragraph" w:styleId="TOCHeading">
    <w:name w:val="TOC Heading"/>
    <w:basedOn w:val="Heading1"/>
    <w:next w:val="Normal"/>
    <w:uiPriority w:val="39"/>
    <w:semiHidden/>
    <w:unhideWhenUsed/>
    <w:qFormat/>
    <w:rsid w:val="00B27105"/>
    <w:pPr>
      <w:outlineLvl w:val="9"/>
    </w:pPr>
  </w:style>
  <w:style w:type="paragraph" w:styleId="ListParagraph">
    <w:name w:val="List Paragraph"/>
    <w:basedOn w:val="Default"/>
    <w:uiPriority w:val="34"/>
    <w:qFormat/>
    <w:rsid w:val="00F82021"/>
    <w:pPr>
      <w:ind w:left="624" w:hanging="624"/>
      <w:contextualSpacing/>
    </w:pPr>
    <w:rPr>
      <w:rFonts w:eastAsiaTheme="minorHAnsi"/>
      <w:sz w:val="22"/>
      <w:szCs w:val="22"/>
    </w:rPr>
  </w:style>
  <w:style w:type="paragraph" w:customStyle="1" w:styleId="Mrk">
    <w:name w:val="Märk"/>
    <w:basedOn w:val="Normal"/>
    <w:rsid w:val="00F82021"/>
    <w:pPr>
      <w:spacing w:after="160" w:line="240" w:lineRule="exact"/>
    </w:pPr>
    <w:rPr>
      <w:rFonts w:eastAsia="Times New Roman" w:cs="Tahoma"/>
      <w:sz w:val="20"/>
      <w:szCs w:val="20"/>
      <w:lang w:val="en-US"/>
    </w:rPr>
  </w:style>
  <w:style w:type="paragraph" w:customStyle="1" w:styleId="Default">
    <w:name w:val="Default"/>
    <w:rsid w:val="00FA3AA1"/>
    <w:pPr>
      <w:autoSpaceDE w:val="0"/>
      <w:autoSpaceDN w:val="0"/>
      <w:adjustRightInd w:val="0"/>
      <w:spacing w:after="0" w:line="240" w:lineRule="auto"/>
      <w:jc w:val="both"/>
    </w:pPr>
    <w:rPr>
      <w:rFonts w:eastAsia="Calibri" w:cs="Times New Roman"/>
      <w:color w:val="000000"/>
      <w:sz w:val="24"/>
      <w:szCs w:val="24"/>
      <w:lang w:eastAsia="et-EE"/>
    </w:rPr>
  </w:style>
  <w:style w:type="character" w:styleId="CommentReference">
    <w:name w:val="annotation reference"/>
    <w:basedOn w:val="DefaultParagraphFont"/>
    <w:uiPriority w:val="99"/>
    <w:semiHidden/>
    <w:unhideWhenUsed/>
    <w:rsid w:val="00E20AFF"/>
    <w:rPr>
      <w:rFonts w:ascii="Roboto" w:hAnsi="Roboto"/>
      <w:sz w:val="16"/>
      <w:szCs w:val="16"/>
    </w:rPr>
  </w:style>
  <w:style w:type="paragraph" w:styleId="CommentSubject">
    <w:name w:val="annotation subject"/>
    <w:basedOn w:val="Normal"/>
    <w:next w:val="Normal"/>
    <w:link w:val="CommentSubjectChar"/>
    <w:uiPriority w:val="99"/>
    <w:semiHidden/>
    <w:unhideWhenUsed/>
    <w:rsid w:val="00A40A0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40A07"/>
    <w:rPr>
      <w:rFonts w:ascii="Roboto" w:hAnsi="Roboto"/>
      <w:b/>
      <w:bCs/>
      <w:sz w:val="20"/>
      <w:szCs w:val="20"/>
    </w:rPr>
  </w:style>
  <w:style w:type="character" w:styleId="Hyperlink">
    <w:name w:val="Hyperlink"/>
    <w:basedOn w:val="DefaultParagraphFont"/>
    <w:uiPriority w:val="99"/>
    <w:unhideWhenUsed/>
    <w:rsid w:val="00EA7DC4"/>
    <w:rPr>
      <w:rFonts w:ascii="Roboto" w:hAnsi="Roboto"/>
      <w:color w:val="045AEF" w:themeColor="text2" w:themeShade="BF"/>
      <w:u w:val="single"/>
    </w:rPr>
  </w:style>
  <w:style w:type="character" w:customStyle="1" w:styleId="Lahendamatamainimine1">
    <w:name w:val="Lahendamata mainimine1"/>
    <w:basedOn w:val="DefaultParagraphFont"/>
    <w:uiPriority w:val="99"/>
    <w:semiHidden/>
    <w:unhideWhenUsed/>
    <w:rsid w:val="0073260D"/>
    <w:rPr>
      <w:rFonts w:ascii="Roboto" w:hAnsi="Roboto"/>
      <w:color w:val="605E5C"/>
      <w:shd w:val="clear" w:color="auto" w:fill="E1DFDD"/>
    </w:rPr>
  </w:style>
  <w:style w:type="paragraph" w:styleId="Header">
    <w:name w:val="header"/>
    <w:basedOn w:val="Normal"/>
    <w:link w:val="HeaderChar"/>
    <w:uiPriority w:val="99"/>
    <w:unhideWhenUsed/>
    <w:rsid w:val="00F82021"/>
    <w:pPr>
      <w:tabs>
        <w:tab w:val="center" w:pos="4536"/>
        <w:tab w:val="right" w:pos="9072"/>
      </w:tabs>
      <w:spacing w:after="0" w:line="240" w:lineRule="auto"/>
    </w:pPr>
    <w:rPr>
      <w:sz w:val="16"/>
    </w:rPr>
  </w:style>
  <w:style w:type="character" w:customStyle="1" w:styleId="HeaderChar">
    <w:name w:val="Header Char"/>
    <w:basedOn w:val="DefaultParagraphFont"/>
    <w:link w:val="Header"/>
    <w:uiPriority w:val="99"/>
    <w:rsid w:val="00F82021"/>
    <w:rPr>
      <w:rFonts w:cs="Times New Roman (Body CS)"/>
      <w:sz w:val="16"/>
    </w:rPr>
  </w:style>
  <w:style w:type="paragraph" w:styleId="Footer">
    <w:name w:val="footer"/>
    <w:basedOn w:val="Normal"/>
    <w:link w:val="FooterChar"/>
    <w:uiPriority w:val="99"/>
    <w:unhideWhenUsed/>
    <w:rsid w:val="005063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638E"/>
    <w:rPr>
      <w:rFonts w:ascii="Roboto" w:hAnsi="Roboto"/>
    </w:rPr>
  </w:style>
  <w:style w:type="character" w:styleId="PageNumber">
    <w:name w:val="page number"/>
    <w:basedOn w:val="DefaultParagraphFont"/>
    <w:rsid w:val="001C5DF0"/>
    <w:rPr>
      <w:rFonts w:ascii="Roboto" w:hAnsi="Roboto"/>
      <w:sz w:val="18"/>
    </w:rPr>
  </w:style>
  <w:style w:type="table" w:styleId="TableGrid">
    <w:name w:val="Table Grid"/>
    <w:basedOn w:val="TableNormal"/>
    <w:uiPriority w:val="59"/>
    <w:rsid w:val="003E4795"/>
    <w:pPr>
      <w:spacing w:after="0" w:line="240" w:lineRule="auto"/>
    </w:pPr>
    <w:tblPr>
      <w:tblInd w:w="0" w:type="dxa"/>
      <w:tblCellMar>
        <w:top w:w="0" w:type="dxa"/>
        <w:left w:w="0" w:type="dxa"/>
        <w:bottom w:w="0" w:type="dxa"/>
        <w:right w:w="0" w:type="dxa"/>
      </w:tblCellMar>
    </w:tblPr>
  </w:style>
  <w:style w:type="paragraph" w:styleId="Revision">
    <w:name w:val="Revision"/>
    <w:hidden/>
    <w:uiPriority w:val="99"/>
    <w:semiHidden/>
    <w:rsid w:val="00831CFC"/>
    <w:pPr>
      <w:spacing w:after="0" w:line="240" w:lineRule="auto"/>
    </w:pPr>
  </w:style>
  <w:style w:type="paragraph" w:styleId="BalloonText">
    <w:name w:val="Balloon Text"/>
    <w:basedOn w:val="Normal"/>
    <w:link w:val="BalloonTextChar"/>
    <w:uiPriority w:val="99"/>
    <w:semiHidden/>
    <w:unhideWhenUsed/>
    <w:rsid w:val="00881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822"/>
    <w:rPr>
      <w:rFonts w:ascii="Segoe UI" w:hAnsi="Segoe UI" w:cs="Segoe UI"/>
      <w:sz w:val="18"/>
      <w:szCs w:val="18"/>
    </w:rPr>
  </w:style>
  <w:style w:type="table" w:styleId="GridTable1Light-Accent1">
    <w:name w:val="Grid Table 1 Light Accent 1"/>
    <w:basedOn w:val="TableNormal"/>
    <w:uiPriority w:val="46"/>
    <w:rsid w:val="002274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12" w:space="0" w:color="91B9FD" w:themeColor="accent1" w:themeTint="99"/>
        </w:tcBorders>
      </w:tcPr>
    </w:tblStylePr>
    <w:tblStylePr w:type="lastRow">
      <w:rPr>
        <w:b/>
        <w:bCs/>
      </w:rPr>
      <w:tblPr/>
      <w:tcPr>
        <w:tcBorders>
          <w:top w:val="double" w:sz="2" w:space="0" w:color="91B9FD" w:themeColor="accent1" w:themeTint="99"/>
        </w:tcBorders>
      </w:tcPr>
    </w:tblStylePr>
    <w:tblStylePr w:type="firstCol">
      <w:rPr>
        <w:b/>
        <w:bCs/>
      </w:rPr>
    </w:tblStylePr>
    <w:tblStylePr w:type="lastCol">
      <w:rPr>
        <w:b/>
        <w:bCs/>
      </w:rPr>
    </w:tblStylePr>
  </w:style>
  <w:style w:type="paragraph" w:customStyle="1" w:styleId="Tpploend">
    <w:name w:val="Täpploend"/>
    <w:basedOn w:val="Normal"/>
    <w:link w:val="TpploendMrk"/>
    <w:qFormat/>
    <w:rsid w:val="00032BBE"/>
    <w:pPr>
      <w:numPr>
        <w:numId w:val="2"/>
      </w:numPr>
      <w:spacing w:after="40"/>
      <w:ind w:left="170" w:hanging="170"/>
      <w:mirrorIndents/>
    </w:pPr>
    <w:rPr>
      <w:rFonts w:eastAsiaTheme="majorEastAsia" w:cstheme="majorBidi"/>
      <w:szCs w:val="20"/>
    </w:rPr>
  </w:style>
  <w:style w:type="numbering" w:customStyle="1" w:styleId="CurrentList1">
    <w:name w:val="Current List1"/>
    <w:uiPriority w:val="99"/>
    <w:rsid w:val="00A81314"/>
    <w:pPr>
      <w:numPr>
        <w:numId w:val="3"/>
      </w:numPr>
    </w:pPr>
  </w:style>
  <w:style w:type="table" w:styleId="TableGridLight">
    <w:name w:val="Grid Table Light"/>
    <w:basedOn w:val="TableNormal"/>
    <w:uiPriority w:val="40"/>
    <w:rsid w:val="00A81314"/>
    <w:pPr>
      <w:spacing w:after="0" w:line="240" w:lineRule="auto"/>
    </w:pPr>
    <w:tblPr>
      <w:tblInd w:w="0" w:type="dxa"/>
      <w:tblCellMar>
        <w:top w:w="0" w:type="dxa"/>
        <w:left w:w="0" w:type="dxa"/>
        <w:bottom w:w="0" w:type="dxa"/>
        <w:right w:w="0" w:type="dxa"/>
      </w:tblCellMar>
    </w:tblPr>
  </w:style>
  <w:style w:type="table" w:styleId="PlainTable1">
    <w:name w:val="Plain Table 1"/>
    <w:basedOn w:val="TableNormal"/>
    <w:uiPriority w:val="41"/>
    <w:rsid w:val="00A81314"/>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styleId="PlainTable2">
    <w:name w:val="Plain Table 2"/>
    <w:basedOn w:val="TableNormal"/>
    <w:uiPriority w:val="42"/>
    <w:rsid w:val="00A81314"/>
    <w:pPr>
      <w:spacing w:after="0" w:line="240" w:lineRule="auto"/>
    </w:pPr>
    <w:tblPr>
      <w:tblStyleRowBandSize w:val="1"/>
      <w:tblStyleColBandSize w:val="1"/>
      <w:tblInd w:w="0" w:type="dxa"/>
      <w:tblCellMar>
        <w:top w:w="0" w:type="dxa"/>
        <w:left w:w="108" w:type="dxa"/>
        <w:bottom w:w="0" w:type="dxa"/>
        <w:right w:w="108" w:type="dxa"/>
      </w:tblCellMar>
    </w:tblPr>
    <w:tcPr>
      <w:tcBorders>
        <w:top w:val="single" w:sz="4" w:space="0" w:color="6A61D3" w:themeColor="text1" w:themeTint="80"/>
        <w:left w:val="single" w:sz="4" w:space="0" w:color="6A61D3" w:themeColor="text1" w:themeTint="80"/>
        <w:bottom w:val="single" w:sz="4" w:space="0" w:color="6A61D3" w:themeColor="text1" w:themeTint="80"/>
        <w:right w:val="single" w:sz="4" w:space="0" w:color="6A61D3" w:themeColor="text1" w:themeTint="80"/>
      </w:tcBorders>
    </w:tcPr>
    <w:tblStylePr w:type="firstRow">
      <w:rPr>
        <w:b/>
        <w:bCs/>
      </w:rPr>
      <w:tblPr/>
      <w:tcPr>
        <w:tcBorders>
          <w:bottom w:val="single" w:sz="4" w:space="0" w:color="6A61D3" w:themeColor="text1" w:themeTint="80"/>
        </w:tcBorders>
      </w:tcPr>
    </w:tblStylePr>
    <w:tblStylePr w:type="lastRow">
      <w:rPr>
        <w:b/>
        <w:bCs/>
      </w:rPr>
      <w:tblPr/>
      <w:tcPr>
        <w:tcBorders>
          <w:top w:val="single" w:sz="4" w:space="0" w:color="6A61D3" w:themeColor="text1" w:themeTint="80"/>
        </w:tcBorders>
      </w:tcPr>
    </w:tblStylePr>
    <w:tblStylePr w:type="firstCol">
      <w:rPr>
        <w:b/>
        <w:bCs/>
      </w:rPr>
    </w:tblStylePr>
    <w:tblStylePr w:type="lastCol">
      <w:rPr>
        <w:b/>
        <w:bCs/>
      </w:rPr>
    </w:tblStylePr>
  </w:style>
  <w:style w:type="table" w:styleId="PlainTable3">
    <w:name w:val="Plain Table 3"/>
    <w:basedOn w:val="TableNormal"/>
    <w:uiPriority w:val="43"/>
    <w:rsid w:val="00A81314"/>
    <w:pPr>
      <w:spacing w:after="0" w:line="240" w:lineRule="auto"/>
    </w:pPr>
    <w:tblPr>
      <w:tblInd w:w="0" w:type="dxa"/>
      <w:tblCellMar>
        <w:top w:w="0" w:type="dxa"/>
        <w:left w:w="108" w:type="dxa"/>
        <w:bottom w:w="0" w:type="dxa"/>
        <w:right w:w="108" w:type="dxa"/>
      </w:tblCellMar>
    </w:tblPr>
    <w:tblStylePr w:type="firstRow">
      <w:rPr>
        <w:b/>
        <w:bCs/>
        <w:caps/>
      </w:rPr>
    </w:tblStylePr>
    <w:tblStylePr w:type="lastRow">
      <w:rPr>
        <w:b/>
        <w:bCs/>
        <w:caps/>
      </w:rPr>
    </w:tblStylePr>
    <w:tblStylePr w:type="firstCol">
      <w:rPr>
        <w:b/>
        <w:bCs/>
        <w:caps/>
      </w:rPr>
    </w:tblStylePr>
    <w:tblStylePr w:type="lastCol">
      <w:rPr>
        <w:b/>
        <w:bCs/>
        <w:caps/>
      </w:rPr>
    </w:tblStylePr>
  </w:style>
  <w:style w:type="table" w:styleId="GridTable2-Accent1">
    <w:name w:val="Grid Table 2 Accent 1"/>
    <w:basedOn w:val="TableNormal"/>
    <w:uiPriority w:val="47"/>
    <w:rsid w:val="00A813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3-Accent1">
    <w:name w:val="Grid Table 3 Accent 1"/>
    <w:basedOn w:val="TableNormal"/>
    <w:uiPriority w:val="48"/>
    <w:rsid w:val="00A81314"/>
    <w:pPr>
      <w:spacing w:after="0" w:line="240" w:lineRule="auto"/>
    </w:p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DAE7FE"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5Dark-Accent1">
    <w:name w:val="Grid Table 5 Dark Accent 1"/>
    <w:basedOn w:val="TableNormal"/>
    <w:uiPriority w:val="50"/>
    <w:rsid w:val="00A81314"/>
    <w:pPr>
      <w:spacing w:after="0" w:line="240" w:lineRule="auto"/>
    </w:pPr>
    <w:tblPr>
      <w:tblStyleRowBandSize w:val="1"/>
      <w:tblStyleColBandSize w:val="1"/>
      <w:tblInd w:w="0" w:type="dxa"/>
      <w:tblCellMar>
        <w:top w:w="0" w:type="dxa"/>
        <w:left w:w="108" w:type="dxa"/>
        <w:bottom w:w="0" w:type="dxa"/>
        <w:right w:w="108" w:type="dxa"/>
      </w:tblCellMar>
    </w:tblPr>
    <w:tcPr>
      <w:tcBorders>
        <w:right w:val="single" w:sz="4" w:space="0" w:color="FFFFFF" w:themeColor="background1"/>
      </w:tcBorders>
      <w:shd w:val="clear" w:color="auto" w:fill="DAE7FE" w:themeFill="accent1" w:themeFillTint="33"/>
    </w:tcPr>
    <w:tblStylePr w:type="firstRow">
      <w:rPr>
        <w:b/>
        <w:bCs/>
        <w:color w:val="FFFFFF" w:themeColor="background1"/>
      </w:r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4-Accent6">
    <w:name w:val="Grid Table 4 Accent 6"/>
    <w:basedOn w:val="TableNormal"/>
    <w:uiPriority w:val="49"/>
    <w:rsid w:val="00A81314"/>
    <w:pPr>
      <w:spacing w:after="0" w:line="240" w:lineRule="auto"/>
    </w:pPr>
    <w:tblPr>
      <w:tblStyleRowBandSize w:val="1"/>
      <w:tblStyleColBandSize w:val="1"/>
      <w:tblInd w:w="0" w:type="dxa"/>
      <w:tblCellMar>
        <w:top w:w="0" w:type="dxa"/>
        <w:left w:w="108" w:type="dxa"/>
        <w:bottom w:w="0" w:type="dxa"/>
        <w:right w:w="108" w:type="dxa"/>
      </w:tblCellMar>
    </w:tblPr>
    <w:tcPr>
      <w:tcBorders>
        <w:right w:val="single" w:sz="4" w:space="0" w:color="9AD3FC" w:themeColor="accent6"/>
      </w:tcBorders>
      <w:shd w:val="clear" w:color="auto" w:fill="EAF6FE" w:themeFill="accent6"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A81314"/>
    <w:pPr>
      <w:spacing w:after="0" w:line="240" w:lineRule="auto"/>
    </w:pPr>
    <w:rPr>
      <w:color w:val="045AEF" w:themeColor="accent1" w:themeShade="BF"/>
    </w:rPr>
    <w:tblPr>
      <w:tblStyleRowBandSize w:val="1"/>
      <w:tblStyleColBandSize w:val="1"/>
      <w:tblInd w:w="0" w:type="dxa"/>
      <w:tblCellMar>
        <w:top w:w="0" w:type="dxa"/>
        <w:left w:w="108" w:type="dxa"/>
        <w:bottom w:w="0" w:type="dxa"/>
        <w:right w:w="108" w:type="dxa"/>
      </w:tblCellMar>
    </w:tblPr>
    <w:tcPr>
      <w:tcBorders>
        <w:top w:val="nil"/>
        <w:left w:val="nil"/>
        <w:bottom w:val="nil"/>
        <w:right w:val="nil"/>
      </w:tcBorders>
      <w:shd w:val="clear" w:color="auto" w:fill="DAE7FE" w:themeFill="accent1"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StylePr>
    <w:tblStylePr w:type="lastCol">
      <w:rPr>
        <w:i/>
        <w:iCs/>
      </w:r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2">
    <w:name w:val="Grid Table 2"/>
    <w:basedOn w:val="TableNormal"/>
    <w:uiPriority w:val="47"/>
    <w:rsid w:val="00A813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A81314"/>
    <w:pPr>
      <w:spacing w:after="0" w:line="240" w:lineRule="auto"/>
    </w:pPr>
    <w:tblPr>
      <w:tblStyleRowBandSize w:val="1"/>
      <w:tblStyleColBandSize w:val="1"/>
      <w:tblInd w:w="0" w:type="dxa"/>
      <w:tblCellMar>
        <w:top w:w="0" w:type="dxa"/>
        <w:left w:w="108" w:type="dxa"/>
        <w:bottom w:w="0" w:type="dxa"/>
        <w:right w:w="108" w:type="dxa"/>
      </w:tblCellMar>
    </w:tblPr>
    <w:tcPr>
      <w:tcBorders>
        <w:top w:val="double" w:sz="2" w:space="0" w:color="4D43CA" w:themeColor="text1" w:themeTint="99"/>
      </w:tcBorders>
    </w:tcPr>
    <w:tblStylePr w:type="firstRow">
      <w:rPr>
        <w:b/>
        <w:bCs/>
      </w:rPr>
      <w:tblPr/>
      <w:tcPr>
        <w:tcBorders>
          <w:bottom w:val="single" w:sz="12" w:space="0" w:color="4D43CA" w:themeColor="text1" w:themeTint="99"/>
        </w:tcBorders>
      </w:tcPr>
    </w:tblStylePr>
    <w:tblStylePr w:type="lastRow">
      <w:rPr>
        <w:b/>
        <w:bCs/>
      </w:r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93375E"/>
    <w:pPr>
      <w:spacing w:after="0" w:line="240" w:lineRule="auto"/>
    </w:pPr>
    <w:rPr>
      <w:color w:val="045AEF" w:themeColor="accent1" w:themeShade="BF"/>
    </w:rPr>
    <w:tblPr>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93375E"/>
    <w:pPr>
      <w:spacing w:after="0" w:line="240" w:lineRule="auto"/>
    </w:pPr>
    <w:tblPr>
      <w:tblStyleRowBandSize w:val="1"/>
      <w:tblStyleColBandSize w:val="1"/>
      <w:tblInd w:w="0" w:type="dxa"/>
      <w:tblCellMar>
        <w:top w:w="0" w:type="dxa"/>
        <w:left w:w="108" w:type="dxa"/>
        <w:bottom w:w="0" w:type="dxa"/>
        <w:right w:w="108" w:type="dxa"/>
      </w:tblCellMar>
    </w:tblPr>
    <w:tcPr>
      <w:tcBorders>
        <w:right w:val="single" w:sz="4" w:space="0" w:color="498BFC" w:themeColor="accent1"/>
      </w:tcBorders>
      <w:shd w:val="clear" w:color="auto" w:fill="DAE7FE" w:themeFill="accent1" w:themeFillTint="33"/>
    </w:tc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2-Accent6">
    <w:name w:val="Grid Table 2 Accent 6"/>
    <w:basedOn w:val="TableNormal"/>
    <w:uiPriority w:val="47"/>
    <w:rsid w:val="00035FF2"/>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cs="Times New Roman (Body CS)"/>
      <w:sz w:val="20"/>
      <w:szCs w:val="20"/>
    </w:rPr>
  </w:style>
  <w:style w:type="character" w:customStyle="1" w:styleId="cf01">
    <w:name w:val="cf01"/>
    <w:basedOn w:val="DefaultParagraphFont"/>
    <w:rsid w:val="007541F9"/>
    <w:rPr>
      <w:rFonts w:ascii="Segoe UI" w:hAnsi="Segoe UI" w:cs="Segoe UI" w:hint="default"/>
      <w:sz w:val="18"/>
      <w:szCs w:val="18"/>
    </w:rPr>
  </w:style>
  <w:style w:type="character" w:customStyle="1" w:styleId="ui-provider">
    <w:name w:val="ui-provider"/>
    <w:basedOn w:val="DefaultParagraphFont"/>
    <w:rsid w:val="007541F9"/>
  </w:style>
  <w:style w:type="paragraph" w:customStyle="1" w:styleId="Tpploendtabelis">
    <w:name w:val="Täpploend tabelis"/>
    <w:basedOn w:val="Tpploend"/>
    <w:link w:val="TpploendtabelisMrk"/>
    <w:qFormat/>
    <w:rsid w:val="00032BBE"/>
    <w:pPr>
      <w:spacing w:line="240" w:lineRule="auto"/>
    </w:pPr>
    <w:rPr>
      <w:rFonts w:eastAsia="Calibri"/>
    </w:rPr>
  </w:style>
  <w:style w:type="character" w:customStyle="1" w:styleId="TpploendMrk">
    <w:name w:val="Täpploend Märk"/>
    <w:basedOn w:val="DefaultParagraphFont"/>
    <w:link w:val="Tpploend"/>
    <w:rsid w:val="00032BBE"/>
    <w:rPr>
      <w:rFonts w:eastAsiaTheme="majorEastAsia" w:cstheme="majorBidi"/>
      <w:sz w:val="22"/>
      <w:szCs w:val="20"/>
    </w:rPr>
  </w:style>
  <w:style w:type="character" w:customStyle="1" w:styleId="TpploendtabelisMrk">
    <w:name w:val="Täpploend tabelis Märk"/>
    <w:basedOn w:val="TpploendMrk"/>
    <w:link w:val="Tpploendtabelis"/>
    <w:rsid w:val="00032BBE"/>
    <w:rPr>
      <w:rFonts w:eastAsia="Calibri" w:cstheme="majorBidi"/>
      <w:sz w:val="22"/>
      <w:szCs w:val="20"/>
    </w:rPr>
  </w:style>
  <w:style w:type="paragraph" w:customStyle="1" w:styleId="Tabeliallkiri">
    <w:name w:val="Tabeli allkiri"/>
    <w:basedOn w:val="Normal"/>
    <w:link w:val="TabeliallkiriMrk"/>
    <w:qFormat/>
    <w:rsid w:val="00094AF3"/>
    <w:pPr>
      <w:jc w:val="right"/>
    </w:pPr>
    <w:rPr>
      <w:rFonts w:eastAsiaTheme="majorEastAsia"/>
      <w:sz w:val="18"/>
      <w:szCs w:val="18"/>
    </w:rPr>
  </w:style>
  <w:style w:type="character" w:customStyle="1" w:styleId="TabeliallkiriMrk">
    <w:name w:val="Tabeli allkiri Märk"/>
    <w:basedOn w:val="DefaultParagraphFont"/>
    <w:link w:val="Tabeliallkiri"/>
    <w:rsid w:val="00094AF3"/>
    <w:rPr>
      <w:rFonts w:eastAsiaTheme="majorEastAsia"/>
      <w:sz w:val="18"/>
      <w:szCs w:val="18"/>
    </w:rPr>
  </w:style>
  <w:style w:type="character" w:styleId="FollowedHyperlink">
    <w:name w:val="FollowedHyperlink"/>
    <w:basedOn w:val="DefaultParagraphFont"/>
    <w:uiPriority w:val="99"/>
    <w:semiHidden/>
    <w:unhideWhenUsed/>
    <w:rsid w:val="00834976"/>
    <w:rPr>
      <w:color w:val="9AD3FC" w:themeColor="followedHyperlink"/>
      <w:u w:val="single"/>
    </w:rPr>
  </w:style>
  <w:style w:type="paragraph" w:customStyle="1" w:styleId="paragraph">
    <w:name w:val="paragraph"/>
    <w:basedOn w:val="Normal"/>
    <w:rsid w:val="002C4989"/>
    <w:pPr>
      <w:spacing w:before="100" w:beforeAutospacing="1" w:after="100" w:afterAutospacing="1" w:line="240" w:lineRule="auto"/>
      <w:jc w:val="left"/>
    </w:pPr>
    <w:rPr>
      <w:rFonts w:ascii="Times New Roman" w:eastAsia="Times New Roman" w:hAnsi="Times New Roman" w:cs="Times New Roman"/>
      <w:sz w:val="24"/>
      <w:szCs w:val="24"/>
      <w:lang w:eastAsia="et-EE"/>
    </w:rPr>
  </w:style>
  <w:style w:type="character" w:customStyle="1" w:styleId="normaltextrun">
    <w:name w:val="normaltextrun"/>
    <w:basedOn w:val="DefaultParagraphFont"/>
    <w:rsid w:val="002C4989"/>
  </w:style>
  <w:style w:type="character" w:customStyle="1" w:styleId="eop">
    <w:name w:val="eop"/>
    <w:basedOn w:val="DefaultParagraphFont"/>
    <w:rsid w:val="002C4989"/>
  </w:style>
  <w:style w:type="character" w:customStyle="1" w:styleId="Mainimine1">
    <w:name w:val="Mainimine1"/>
    <w:basedOn w:val="DefaultParagraphFont"/>
    <w:uiPriority w:val="99"/>
    <w:unhideWhenUsed/>
    <w:rsid w:val="00440875"/>
    <w:rPr>
      <w:color w:val="2B579A"/>
      <w:shd w:val="clear" w:color="auto" w:fill="E1DFDD"/>
    </w:rPr>
  </w:style>
  <w:style w:type="character" w:customStyle="1" w:styleId="Lahendamatamainimine2">
    <w:name w:val="Lahendamata mainimine2"/>
    <w:basedOn w:val="DefaultParagraphFont"/>
    <w:uiPriority w:val="99"/>
    <w:semiHidden/>
    <w:unhideWhenUsed/>
    <w:rsid w:val="00BD54E1"/>
    <w:rPr>
      <w:color w:val="605E5C"/>
      <w:shd w:val="clear" w:color="auto" w:fill="E1DFDD"/>
    </w:rPr>
  </w:style>
  <w:style w:type="character" w:customStyle="1" w:styleId="Mainimine2">
    <w:name w:val="Mainimine2"/>
    <w:basedOn w:val="DefaultParagraphFont"/>
    <w:uiPriority w:val="99"/>
    <w:unhideWhenUsed/>
    <w:rsid w:val="0059353B"/>
    <w:rPr>
      <w:color w:val="2B579A"/>
      <w:shd w:val="clear" w:color="auto" w:fill="E1DFDD"/>
    </w:rPr>
  </w:style>
  <w:style w:type="paragraph" w:customStyle="1" w:styleId="pf0">
    <w:name w:val="pf0"/>
    <w:basedOn w:val="Normal"/>
    <w:rsid w:val="004E6DED"/>
    <w:pPr>
      <w:spacing w:before="100" w:beforeAutospacing="1" w:after="100" w:afterAutospacing="1" w:line="240" w:lineRule="auto"/>
      <w:jc w:val="left"/>
    </w:pPr>
    <w:rPr>
      <w:rFonts w:ascii="Times New Roman" w:eastAsia="Times New Roman" w:hAnsi="Times New Roman" w:cs="Times New Roman"/>
      <w:sz w:val="24"/>
      <w:szCs w:val="24"/>
      <w:lang w:eastAsia="et-EE"/>
    </w:rPr>
  </w:style>
  <w:style w:type="character" w:customStyle="1" w:styleId="cf11">
    <w:name w:val="cf11"/>
    <w:basedOn w:val="DefaultParagraphFont"/>
    <w:rsid w:val="004E6D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75179">
      <w:bodyDiv w:val="1"/>
      <w:marLeft w:val="0"/>
      <w:marRight w:val="0"/>
      <w:marTop w:val="0"/>
      <w:marBottom w:val="0"/>
      <w:divBdr>
        <w:top w:val="none" w:sz="0" w:space="0" w:color="auto"/>
        <w:left w:val="none" w:sz="0" w:space="0" w:color="auto"/>
        <w:bottom w:val="none" w:sz="0" w:space="0" w:color="auto"/>
        <w:right w:val="none" w:sz="0" w:space="0" w:color="auto"/>
      </w:divBdr>
    </w:div>
    <w:div w:id="30303912">
      <w:bodyDiv w:val="1"/>
      <w:marLeft w:val="0"/>
      <w:marRight w:val="0"/>
      <w:marTop w:val="0"/>
      <w:marBottom w:val="0"/>
      <w:divBdr>
        <w:top w:val="none" w:sz="0" w:space="0" w:color="auto"/>
        <w:left w:val="none" w:sz="0" w:space="0" w:color="auto"/>
        <w:bottom w:val="none" w:sz="0" w:space="0" w:color="auto"/>
        <w:right w:val="none" w:sz="0" w:space="0" w:color="auto"/>
      </w:divBdr>
    </w:div>
    <w:div w:id="71125870">
      <w:bodyDiv w:val="1"/>
      <w:marLeft w:val="0"/>
      <w:marRight w:val="0"/>
      <w:marTop w:val="0"/>
      <w:marBottom w:val="0"/>
      <w:divBdr>
        <w:top w:val="none" w:sz="0" w:space="0" w:color="auto"/>
        <w:left w:val="none" w:sz="0" w:space="0" w:color="auto"/>
        <w:bottom w:val="none" w:sz="0" w:space="0" w:color="auto"/>
        <w:right w:val="none" w:sz="0" w:space="0" w:color="auto"/>
      </w:divBdr>
    </w:div>
    <w:div w:id="146750034">
      <w:bodyDiv w:val="1"/>
      <w:marLeft w:val="0"/>
      <w:marRight w:val="0"/>
      <w:marTop w:val="0"/>
      <w:marBottom w:val="0"/>
      <w:divBdr>
        <w:top w:val="none" w:sz="0" w:space="0" w:color="auto"/>
        <w:left w:val="none" w:sz="0" w:space="0" w:color="auto"/>
        <w:bottom w:val="none" w:sz="0" w:space="0" w:color="auto"/>
        <w:right w:val="none" w:sz="0" w:space="0" w:color="auto"/>
      </w:divBdr>
    </w:div>
    <w:div w:id="246308692">
      <w:bodyDiv w:val="1"/>
      <w:marLeft w:val="0"/>
      <w:marRight w:val="0"/>
      <w:marTop w:val="0"/>
      <w:marBottom w:val="0"/>
      <w:divBdr>
        <w:top w:val="none" w:sz="0" w:space="0" w:color="auto"/>
        <w:left w:val="none" w:sz="0" w:space="0" w:color="auto"/>
        <w:bottom w:val="none" w:sz="0" w:space="0" w:color="auto"/>
        <w:right w:val="none" w:sz="0" w:space="0" w:color="auto"/>
      </w:divBdr>
    </w:div>
    <w:div w:id="313142471">
      <w:bodyDiv w:val="1"/>
      <w:marLeft w:val="0"/>
      <w:marRight w:val="0"/>
      <w:marTop w:val="0"/>
      <w:marBottom w:val="0"/>
      <w:divBdr>
        <w:top w:val="none" w:sz="0" w:space="0" w:color="auto"/>
        <w:left w:val="none" w:sz="0" w:space="0" w:color="auto"/>
        <w:bottom w:val="none" w:sz="0" w:space="0" w:color="auto"/>
        <w:right w:val="none" w:sz="0" w:space="0" w:color="auto"/>
      </w:divBdr>
    </w:div>
    <w:div w:id="363677462">
      <w:bodyDiv w:val="1"/>
      <w:marLeft w:val="0"/>
      <w:marRight w:val="0"/>
      <w:marTop w:val="0"/>
      <w:marBottom w:val="0"/>
      <w:divBdr>
        <w:top w:val="none" w:sz="0" w:space="0" w:color="auto"/>
        <w:left w:val="none" w:sz="0" w:space="0" w:color="auto"/>
        <w:bottom w:val="none" w:sz="0" w:space="0" w:color="auto"/>
        <w:right w:val="none" w:sz="0" w:space="0" w:color="auto"/>
      </w:divBdr>
      <w:divsChild>
        <w:div w:id="143083010">
          <w:marLeft w:val="0"/>
          <w:marRight w:val="0"/>
          <w:marTop w:val="0"/>
          <w:marBottom w:val="0"/>
          <w:divBdr>
            <w:top w:val="none" w:sz="0" w:space="0" w:color="auto"/>
            <w:left w:val="none" w:sz="0" w:space="0" w:color="auto"/>
            <w:bottom w:val="none" w:sz="0" w:space="0" w:color="auto"/>
            <w:right w:val="none" w:sz="0" w:space="0" w:color="auto"/>
          </w:divBdr>
        </w:div>
        <w:div w:id="806897327">
          <w:marLeft w:val="0"/>
          <w:marRight w:val="0"/>
          <w:marTop w:val="0"/>
          <w:marBottom w:val="0"/>
          <w:divBdr>
            <w:top w:val="none" w:sz="0" w:space="0" w:color="auto"/>
            <w:left w:val="none" w:sz="0" w:space="0" w:color="auto"/>
            <w:bottom w:val="none" w:sz="0" w:space="0" w:color="auto"/>
            <w:right w:val="none" w:sz="0" w:space="0" w:color="auto"/>
          </w:divBdr>
        </w:div>
        <w:div w:id="1610703456">
          <w:marLeft w:val="0"/>
          <w:marRight w:val="0"/>
          <w:marTop w:val="0"/>
          <w:marBottom w:val="0"/>
          <w:divBdr>
            <w:top w:val="none" w:sz="0" w:space="0" w:color="auto"/>
            <w:left w:val="none" w:sz="0" w:space="0" w:color="auto"/>
            <w:bottom w:val="none" w:sz="0" w:space="0" w:color="auto"/>
            <w:right w:val="none" w:sz="0" w:space="0" w:color="auto"/>
          </w:divBdr>
        </w:div>
        <w:div w:id="1655524288">
          <w:marLeft w:val="0"/>
          <w:marRight w:val="0"/>
          <w:marTop w:val="0"/>
          <w:marBottom w:val="0"/>
          <w:divBdr>
            <w:top w:val="none" w:sz="0" w:space="0" w:color="auto"/>
            <w:left w:val="none" w:sz="0" w:space="0" w:color="auto"/>
            <w:bottom w:val="none" w:sz="0" w:space="0" w:color="auto"/>
            <w:right w:val="none" w:sz="0" w:space="0" w:color="auto"/>
          </w:divBdr>
        </w:div>
        <w:div w:id="1991056005">
          <w:marLeft w:val="0"/>
          <w:marRight w:val="0"/>
          <w:marTop w:val="0"/>
          <w:marBottom w:val="0"/>
          <w:divBdr>
            <w:top w:val="none" w:sz="0" w:space="0" w:color="auto"/>
            <w:left w:val="none" w:sz="0" w:space="0" w:color="auto"/>
            <w:bottom w:val="none" w:sz="0" w:space="0" w:color="auto"/>
            <w:right w:val="none" w:sz="0" w:space="0" w:color="auto"/>
          </w:divBdr>
        </w:div>
      </w:divsChild>
    </w:div>
    <w:div w:id="435633508">
      <w:bodyDiv w:val="1"/>
      <w:marLeft w:val="0"/>
      <w:marRight w:val="0"/>
      <w:marTop w:val="0"/>
      <w:marBottom w:val="0"/>
      <w:divBdr>
        <w:top w:val="none" w:sz="0" w:space="0" w:color="auto"/>
        <w:left w:val="none" w:sz="0" w:space="0" w:color="auto"/>
        <w:bottom w:val="none" w:sz="0" w:space="0" w:color="auto"/>
        <w:right w:val="none" w:sz="0" w:space="0" w:color="auto"/>
      </w:divBdr>
      <w:divsChild>
        <w:div w:id="179635133">
          <w:marLeft w:val="0"/>
          <w:marRight w:val="0"/>
          <w:marTop w:val="0"/>
          <w:marBottom w:val="0"/>
          <w:divBdr>
            <w:top w:val="none" w:sz="0" w:space="0" w:color="auto"/>
            <w:left w:val="none" w:sz="0" w:space="0" w:color="auto"/>
            <w:bottom w:val="none" w:sz="0" w:space="0" w:color="auto"/>
            <w:right w:val="none" w:sz="0" w:space="0" w:color="auto"/>
          </w:divBdr>
        </w:div>
        <w:div w:id="330762641">
          <w:marLeft w:val="0"/>
          <w:marRight w:val="0"/>
          <w:marTop w:val="0"/>
          <w:marBottom w:val="0"/>
          <w:divBdr>
            <w:top w:val="none" w:sz="0" w:space="0" w:color="auto"/>
            <w:left w:val="none" w:sz="0" w:space="0" w:color="auto"/>
            <w:bottom w:val="none" w:sz="0" w:space="0" w:color="auto"/>
            <w:right w:val="none" w:sz="0" w:space="0" w:color="auto"/>
          </w:divBdr>
        </w:div>
        <w:div w:id="529956210">
          <w:marLeft w:val="0"/>
          <w:marRight w:val="0"/>
          <w:marTop w:val="0"/>
          <w:marBottom w:val="0"/>
          <w:divBdr>
            <w:top w:val="none" w:sz="0" w:space="0" w:color="auto"/>
            <w:left w:val="none" w:sz="0" w:space="0" w:color="auto"/>
            <w:bottom w:val="none" w:sz="0" w:space="0" w:color="auto"/>
            <w:right w:val="none" w:sz="0" w:space="0" w:color="auto"/>
          </w:divBdr>
        </w:div>
        <w:div w:id="777529553">
          <w:marLeft w:val="0"/>
          <w:marRight w:val="0"/>
          <w:marTop w:val="0"/>
          <w:marBottom w:val="0"/>
          <w:divBdr>
            <w:top w:val="none" w:sz="0" w:space="0" w:color="auto"/>
            <w:left w:val="none" w:sz="0" w:space="0" w:color="auto"/>
            <w:bottom w:val="none" w:sz="0" w:space="0" w:color="auto"/>
            <w:right w:val="none" w:sz="0" w:space="0" w:color="auto"/>
          </w:divBdr>
        </w:div>
        <w:div w:id="1792243674">
          <w:marLeft w:val="0"/>
          <w:marRight w:val="0"/>
          <w:marTop w:val="0"/>
          <w:marBottom w:val="0"/>
          <w:divBdr>
            <w:top w:val="none" w:sz="0" w:space="0" w:color="auto"/>
            <w:left w:val="none" w:sz="0" w:space="0" w:color="auto"/>
            <w:bottom w:val="none" w:sz="0" w:space="0" w:color="auto"/>
            <w:right w:val="none" w:sz="0" w:space="0" w:color="auto"/>
          </w:divBdr>
        </w:div>
      </w:divsChild>
    </w:div>
    <w:div w:id="459227254">
      <w:bodyDiv w:val="1"/>
      <w:marLeft w:val="0"/>
      <w:marRight w:val="0"/>
      <w:marTop w:val="0"/>
      <w:marBottom w:val="0"/>
      <w:divBdr>
        <w:top w:val="none" w:sz="0" w:space="0" w:color="auto"/>
        <w:left w:val="none" w:sz="0" w:space="0" w:color="auto"/>
        <w:bottom w:val="none" w:sz="0" w:space="0" w:color="auto"/>
        <w:right w:val="none" w:sz="0" w:space="0" w:color="auto"/>
      </w:divBdr>
      <w:divsChild>
        <w:div w:id="641038838">
          <w:marLeft w:val="0"/>
          <w:marRight w:val="0"/>
          <w:marTop w:val="0"/>
          <w:marBottom w:val="0"/>
          <w:divBdr>
            <w:top w:val="none" w:sz="0" w:space="0" w:color="auto"/>
            <w:left w:val="none" w:sz="0" w:space="0" w:color="auto"/>
            <w:bottom w:val="none" w:sz="0" w:space="0" w:color="auto"/>
            <w:right w:val="none" w:sz="0" w:space="0" w:color="auto"/>
          </w:divBdr>
        </w:div>
        <w:div w:id="869302195">
          <w:marLeft w:val="0"/>
          <w:marRight w:val="0"/>
          <w:marTop w:val="0"/>
          <w:marBottom w:val="0"/>
          <w:divBdr>
            <w:top w:val="none" w:sz="0" w:space="0" w:color="auto"/>
            <w:left w:val="none" w:sz="0" w:space="0" w:color="auto"/>
            <w:bottom w:val="none" w:sz="0" w:space="0" w:color="auto"/>
            <w:right w:val="none" w:sz="0" w:space="0" w:color="auto"/>
          </w:divBdr>
        </w:div>
        <w:div w:id="2016029423">
          <w:marLeft w:val="0"/>
          <w:marRight w:val="0"/>
          <w:marTop w:val="0"/>
          <w:marBottom w:val="0"/>
          <w:divBdr>
            <w:top w:val="none" w:sz="0" w:space="0" w:color="auto"/>
            <w:left w:val="none" w:sz="0" w:space="0" w:color="auto"/>
            <w:bottom w:val="none" w:sz="0" w:space="0" w:color="auto"/>
            <w:right w:val="none" w:sz="0" w:space="0" w:color="auto"/>
          </w:divBdr>
        </w:div>
      </w:divsChild>
    </w:div>
    <w:div w:id="470904032">
      <w:bodyDiv w:val="1"/>
      <w:marLeft w:val="0"/>
      <w:marRight w:val="0"/>
      <w:marTop w:val="0"/>
      <w:marBottom w:val="0"/>
      <w:divBdr>
        <w:top w:val="none" w:sz="0" w:space="0" w:color="auto"/>
        <w:left w:val="none" w:sz="0" w:space="0" w:color="auto"/>
        <w:bottom w:val="none" w:sz="0" w:space="0" w:color="auto"/>
        <w:right w:val="none" w:sz="0" w:space="0" w:color="auto"/>
      </w:divBdr>
    </w:div>
    <w:div w:id="474294220">
      <w:bodyDiv w:val="1"/>
      <w:marLeft w:val="0"/>
      <w:marRight w:val="0"/>
      <w:marTop w:val="0"/>
      <w:marBottom w:val="0"/>
      <w:divBdr>
        <w:top w:val="none" w:sz="0" w:space="0" w:color="auto"/>
        <w:left w:val="none" w:sz="0" w:space="0" w:color="auto"/>
        <w:bottom w:val="none" w:sz="0" w:space="0" w:color="auto"/>
        <w:right w:val="none" w:sz="0" w:space="0" w:color="auto"/>
      </w:divBdr>
    </w:div>
    <w:div w:id="554851540">
      <w:bodyDiv w:val="1"/>
      <w:marLeft w:val="0"/>
      <w:marRight w:val="0"/>
      <w:marTop w:val="0"/>
      <w:marBottom w:val="0"/>
      <w:divBdr>
        <w:top w:val="none" w:sz="0" w:space="0" w:color="auto"/>
        <w:left w:val="none" w:sz="0" w:space="0" w:color="auto"/>
        <w:bottom w:val="none" w:sz="0" w:space="0" w:color="auto"/>
        <w:right w:val="none" w:sz="0" w:space="0" w:color="auto"/>
      </w:divBdr>
    </w:div>
    <w:div w:id="670375585">
      <w:bodyDiv w:val="1"/>
      <w:marLeft w:val="0"/>
      <w:marRight w:val="0"/>
      <w:marTop w:val="0"/>
      <w:marBottom w:val="0"/>
      <w:divBdr>
        <w:top w:val="none" w:sz="0" w:space="0" w:color="auto"/>
        <w:left w:val="none" w:sz="0" w:space="0" w:color="auto"/>
        <w:bottom w:val="none" w:sz="0" w:space="0" w:color="auto"/>
        <w:right w:val="none" w:sz="0" w:space="0" w:color="auto"/>
      </w:divBdr>
      <w:divsChild>
        <w:div w:id="904488745">
          <w:marLeft w:val="0"/>
          <w:marRight w:val="0"/>
          <w:marTop w:val="0"/>
          <w:marBottom w:val="0"/>
          <w:divBdr>
            <w:top w:val="none" w:sz="0" w:space="0" w:color="auto"/>
            <w:left w:val="none" w:sz="0" w:space="0" w:color="auto"/>
            <w:bottom w:val="none" w:sz="0" w:space="0" w:color="auto"/>
            <w:right w:val="none" w:sz="0" w:space="0" w:color="auto"/>
          </w:divBdr>
        </w:div>
        <w:div w:id="1488132372">
          <w:marLeft w:val="0"/>
          <w:marRight w:val="0"/>
          <w:marTop w:val="0"/>
          <w:marBottom w:val="0"/>
          <w:divBdr>
            <w:top w:val="none" w:sz="0" w:space="0" w:color="auto"/>
            <w:left w:val="none" w:sz="0" w:space="0" w:color="auto"/>
            <w:bottom w:val="none" w:sz="0" w:space="0" w:color="auto"/>
            <w:right w:val="none" w:sz="0" w:space="0" w:color="auto"/>
          </w:divBdr>
        </w:div>
      </w:divsChild>
    </w:div>
    <w:div w:id="680815901">
      <w:bodyDiv w:val="1"/>
      <w:marLeft w:val="0"/>
      <w:marRight w:val="0"/>
      <w:marTop w:val="0"/>
      <w:marBottom w:val="0"/>
      <w:divBdr>
        <w:top w:val="none" w:sz="0" w:space="0" w:color="auto"/>
        <w:left w:val="none" w:sz="0" w:space="0" w:color="auto"/>
        <w:bottom w:val="none" w:sz="0" w:space="0" w:color="auto"/>
        <w:right w:val="none" w:sz="0" w:space="0" w:color="auto"/>
      </w:divBdr>
      <w:divsChild>
        <w:div w:id="322204188">
          <w:marLeft w:val="0"/>
          <w:marRight w:val="0"/>
          <w:marTop w:val="0"/>
          <w:marBottom w:val="0"/>
          <w:divBdr>
            <w:top w:val="none" w:sz="0" w:space="0" w:color="auto"/>
            <w:left w:val="none" w:sz="0" w:space="0" w:color="auto"/>
            <w:bottom w:val="none" w:sz="0" w:space="0" w:color="auto"/>
            <w:right w:val="none" w:sz="0" w:space="0" w:color="auto"/>
          </w:divBdr>
        </w:div>
        <w:div w:id="527765435">
          <w:marLeft w:val="0"/>
          <w:marRight w:val="0"/>
          <w:marTop w:val="0"/>
          <w:marBottom w:val="0"/>
          <w:divBdr>
            <w:top w:val="none" w:sz="0" w:space="0" w:color="auto"/>
            <w:left w:val="none" w:sz="0" w:space="0" w:color="auto"/>
            <w:bottom w:val="none" w:sz="0" w:space="0" w:color="auto"/>
            <w:right w:val="none" w:sz="0" w:space="0" w:color="auto"/>
          </w:divBdr>
        </w:div>
        <w:div w:id="1086807724">
          <w:marLeft w:val="0"/>
          <w:marRight w:val="0"/>
          <w:marTop w:val="0"/>
          <w:marBottom w:val="0"/>
          <w:divBdr>
            <w:top w:val="none" w:sz="0" w:space="0" w:color="auto"/>
            <w:left w:val="none" w:sz="0" w:space="0" w:color="auto"/>
            <w:bottom w:val="none" w:sz="0" w:space="0" w:color="auto"/>
            <w:right w:val="none" w:sz="0" w:space="0" w:color="auto"/>
          </w:divBdr>
        </w:div>
        <w:div w:id="1114442630">
          <w:marLeft w:val="0"/>
          <w:marRight w:val="0"/>
          <w:marTop w:val="0"/>
          <w:marBottom w:val="0"/>
          <w:divBdr>
            <w:top w:val="none" w:sz="0" w:space="0" w:color="auto"/>
            <w:left w:val="none" w:sz="0" w:space="0" w:color="auto"/>
            <w:bottom w:val="none" w:sz="0" w:space="0" w:color="auto"/>
            <w:right w:val="none" w:sz="0" w:space="0" w:color="auto"/>
          </w:divBdr>
        </w:div>
        <w:div w:id="1420442873">
          <w:marLeft w:val="0"/>
          <w:marRight w:val="0"/>
          <w:marTop w:val="0"/>
          <w:marBottom w:val="0"/>
          <w:divBdr>
            <w:top w:val="none" w:sz="0" w:space="0" w:color="auto"/>
            <w:left w:val="none" w:sz="0" w:space="0" w:color="auto"/>
            <w:bottom w:val="none" w:sz="0" w:space="0" w:color="auto"/>
            <w:right w:val="none" w:sz="0" w:space="0" w:color="auto"/>
          </w:divBdr>
        </w:div>
        <w:div w:id="1789356398">
          <w:marLeft w:val="0"/>
          <w:marRight w:val="0"/>
          <w:marTop w:val="0"/>
          <w:marBottom w:val="0"/>
          <w:divBdr>
            <w:top w:val="none" w:sz="0" w:space="0" w:color="auto"/>
            <w:left w:val="none" w:sz="0" w:space="0" w:color="auto"/>
            <w:bottom w:val="none" w:sz="0" w:space="0" w:color="auto"/>
            <w:right w:val="none" w:sz="0" w:space="0" w:color="auto"/>
          </w:divBdr>
        </w:div>
        <w:div w:id="1864855194">
          <w:marLeft w:val="0"/>
          <w:marRight w:val="0"/>
          <w:marTop w:val="0"/>
          <w:marBottom w:val="0"/>
          <w:divBdr>
            <w:top w:val="none" w:sz="0" w:space="0" w:color="auto"/>
            <w:left w:val="none" w:sz="0" w:space="0" w:color="auto"/>
            <w:bottom w:val="none" w:sz="0" w:space="0" w:color="auto"/>
            <w:right w:val="none" w:sz="0" w:space="0" w:color="auto"/>
          </w:divBdr>
          <w:divsChild>
            <w:div w:id="2046563225">
              <w:marLeft w:val="0"/>
              <w:marRight w:val="0"/>
              <w:marTop w:val="30"/>
              <w:marBottom w:val="30"/>
              <w:divBdr>
                <w:top w:val="none" w:sz="0" w:space="0" w:color="auto"/>
                <w:left w:val="none" w:sz="0" w:space="0" w:color="auto"/>
                <w:bottom w:val="none" w:sz="0" w:space="0" w:color="auto"/>
                <w:right w:val="none" w:sz="0" w:space="0" w:color="auto"/>
              </w:divBdr>
              <w:divsChild>
                <w:div w:id="12340789">
                  <w:marLeft w:val="0"/>
                  <w:marRight w:val="0"/>
                  <w:marTop w:val="0"/>
                  <w:marBottom w:val="0"/>
                  <w:divBdr>
                    <w:top w:val="none" w:sz="0" w:space="0" w:color="auto"/>
                    <w:left w:val="none" w:sz="0" w:space="0" w:color="auto"/>
                    <w:bottom w:val="none" w:sz="0" w:space="0" w:color="auto"/>
                    <w:right w:val="none" w:sz="0" w:space="0" w:color="auto"/>
                  </w:divBdr>
                  <w:divsChild>
                    <w:div w:id="1971133499">
                      <w:marLeft w:val="0"/>
                      <w:marRight w:val="0"/>
                      <w:marTop w:val="0"/>
                      <w:marBottom w:val="0"/>
                      <w:divBdr>
                        <w:top w:val="none" w:sz="0" w:space="0" w:color="auto"/>
                        <w:left w:val="none" w:sz="0" w:space="0" w:color="auto"/>
                        <w:bottom w:val="none" w:sz="0" w:space="0" w:color="auto"/>
                        <w:right w:val="none" w:sz="0" w:space="0" w:color="auto"/>
                      </w:divBdr>
                    </w:div>
                  </w:divsChild>
                </w:div>
                <w:div w:id="123500464">
                  <w:marLeft w:val="0"/>
                  <w:marRight w:val="0"/>
                  <w:marTop w:val="0"/>
                  <w:marBottom w:val="0"/>
                  <w:divBdr>
                    <w:top w:val="none" w:sz="0" w:space="0" w:color="auto"/>
                    <w:left w:val="none" w:sz="0" w:space="0" w:color="auto"/>
                    <w:bottom w:val="none" w:sz="0" w:space="0" w:color="auto"/>
                    <w:right w:val="none" w:sz="0" w:space="0" w:color="auto"/>
                  </w:divBdr>
                  <w:divsChild>
                    <w:div w:id="1638948524">
                      <w:marLeft w:val="0"/>
                      <w:marRight w:val="0"/>
                      <w:marTop w:val="0"/>
                      <w:marBottom w:val="0"/>
                      <w:divBdr>
                        <w:top w:val="none" w:sz="0" w:space="0" w:color="auto"/>
                        <w:left w:val="none" w:sz="0" w:space="0" w:color="auto"/>
                        <w:bottom w:val="none" w:sz="0" w:space="0" w:color="auto"/>
                        <w:right w:val="none" w:sz="0" w:space="0" w:color="auto"/>
                      </w:divBdr>
                    </w:div>
                  </w:divsChild>
                </w:div>
                <w:div w:id="1013383439">
                  <w:marLeft w:val="0"/>
                  <w:marRight w:val="0"/>
                  <w:marTop w:val="0"/>
                  <w:marBottom w:val="0"/>
                  <w:divBdr>
                    <w:top w:val="none" w:sz="0" w:space="0" w:color="auto"/>
                    <w:left w:val="none" w:sz="0" w:space="0" w:color="auto"/>
                    <w:bottom w:val="none" w:sz="0" w:space="0" w:color="auto"/>
                    <w:right w:val="none" w:sz="0" w:space="0" w:color="auto"/>
                  </w:divBdr>
                  <w:divsChild>
                    <w:div w:id="633146490">
                      <w:marLeft w:val="0"/>
                      <w:marRight w:val="0"/>
                      <w:marTop w:val="0"/>
                      <w:marBottom w:val="0"/>
                      <w:divBdr>
                        <w:top w:val="none" w:sz="0" w:space="0" w:color="auto"/>
                        <w:left w:val="none" w:sz="0" w:space="0" w:color="auto"/>
                        <w:bottom w:val="none" w:sz="0" w:space="0" w:color="auto"/>
                        <w:right w:val="none" w:sz="0" w:space="0" w:color="auto"/>
                      </w:divBdr>
                    </w:div>
                  </w:divsChild>
                </w:div>
                <w:div w:id="1300039519">
                  <w:marLeft w:val="0"/>
                  <w:marRight w:val="0"/>
                  <w:marTop w:val="0"/>
                  <w:marBottom w:val="0"/>
                  <w:divBdr>
                    <w:top w:val="none" w:sz="0" w:space="0" w:color="auto"/>
                    <w:left w:val="none" w:sz="0" w:space="0" w:color="auto"/>
                    <w:bottom w:val="none" w:sz="0" w:space="0" w:color="auto"/>
                    <w:right w:val="none" w:sz="0" w:space="0" w:color="auto"/>
                  </w:divBdr>
                  <w:divsChild>
                    <w:div w:id="740098494">
                      <w:marLeft w:val="0"/>
                      <w:marRight w:val="0"/>
                      <w:marTop w:val="0"/>
                      <w:marBottom w:val="0"/>
                      <w:divBdr>
                        <w:top w:val="none" w:sz="0" w:space="0" w:color="auto"/>
                        <w:left w:val="none" w:sz="0" w:space="0" w:color="auto"/>
                        <w:bottom w:val="none" w:sz="0" w:space="0" w:color="auto"/>
                        <w:right w:val="none" w:sz="0" w:space="0" w:color="auto"/>
                      </w:divBdr>
                    </w:div>
                  </w:divsChild>
                </w:div>
                <w:div w:id="2126734290">
                  <w:marLeft w:val="0"/>
                  <w:marRight w:val="0"/>
                  <w:marTop w:val="0"/>
                  <w:marBottom w:val="0"/>
                  <w:divBdr>
                    <w:top w:val="none" w:sz="0" w:space="0" w:color="auto"/>
                    <w:left w:val="none" w:sz="0" w:space="0" w:color="auto"/>
                    <w:bottom w:val="none" w:sz="0" w:space="0" w:color="auto"/>
                    <w:right w:val="none" w:sz="0" w:space="0" w:color="auto"/>
                  </w:divBdr>
                  <w:divsChild>
                    <w:div w:id="191771641">
                      <w:marLeft w:val="0"/>
                      <w:marRight w:val="0"/>
                      <w:marTop w:val="0"/>
                      <w:marBottom w:val="0"/>
                      <w:divBdr>
                        <w:top w:val="none" w:sz="0" w:space="0" w:color="auto"/>
                        <w:left w:val="none" w:sz="0" w:space="0" w:color="auto"/>
                        <w:bottom w:val="none" w:sz="0" w:space="0" w:color="auto"/>
                        <w:right w:val="none" w:sz="0" w:space="0" w:color="auto"/>
                      </w:divBdr>
                    </w:div>
                  </w:divsChild>
                </w:div>
                <w:div w:id="2141725858">
                  <w:marLeft w:val="0"/>
                  <w:marRight w:val="0"/>
                  <w:marTop w:val="0"/>
                  <w:marBottom w:val="0"/>
                  <w:divBdr>
                    <w:top w:val="none" w:sz="0" w:space="0" w:color="auto"/>
                    <w:left w:val="none" w:sz="0" w:space="0" w:color="auto"/>
                    <w:bottom w:val="none" w:sz="0" w:space="0" w:color="auto"/>
                    <w:right w:val="none" w:sz="0" w:space="0" w:color="auto"/>
                  </w:divBdr>
                  <w:divsChild>
                    <w:div w:id="10106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274996">
      <w:bodyDiv w:val="1"/>
      <w:marLeft w:val="0"/>
      <w:marRight w:val="0"/>
      <w:marTop w:val="0"/>
      <w:marBottom w:val="0"/>
      <w:divBdr>
        <w:top w:val="none" w:sz="0" w:space="0" w:color="auto"/>
        <w:left w:val="none" w:sz="0" w:space="0" w:color="auto"/>
        <w:bottom w:val="none" w:sz="0" w:space="0" w:color="auto"/>
        <w:right w:val="none" w:sz="0" w:space="0" w:color="auto"/>
      </w:divBdr>
      <w:divsChild>
        <w:div w:id="143550494">
          <w:marLeft w:val="0"/>
          <w:marRight w:val="0"/>
          <w:marTop w:val="0"/>
          <w:marBottom w:val="0"/>
          <w:divBdr>
            <w:top w:val="none" w:sz="0" w:space="0" w:color="auto"/>
            <w:left w:val="none" w:sz="0" w:space="0" w:color="auto"/>
            <w:bottom w:val="none" w:sz="0" w:space="0" w:color="auto"/>
            <w:right w:val="none" w:sz="0" w:space="0" w:color="auto"/>
          </w:divBdr>
        </w:div>
        <w:div w:id="939214554">
          <w:marLeft w:val="0"/>
          <w:marRight w:val="0"/>
          <w:marTop w:val="0"/>
          <w:marBottom w:val="0"/>
          <w:divBdr>
            <w:top w:val="none" w:sz="0" w:space="0" w:color="auto"/>
            <w:left w:val="none" w:sz="0" w:space="0" w:color="auto"/>
            <w:bottom w:val="none" w:sz="0" w:space="0" w:color="auto"/>
            <w:right w:val="none" w:sz="0" w:space="0" w:color="auto"/>
          </w:divBdr>
        </w:div>
        <w:div w:id="979960830">
          <w:marLeft w:val="0"/>
          <w:marRight w:val="0"/>
          <w:marTop w:val="0"/>
          <w:marBottom w:val="0"/>
          <w:divBdr>
            <w:top w:val="none" w:sz="0" w:space="0" w:color="auto"/>
            <w:left w:val="none" w:sz="0" w:space="0" w:color="auto"/>
            <w:bottom w:val="none" w:sz="0" w:space="0" w:color="auto"/>
            <w:right w:val="none" w:sz="0" w:space="0" w:color="auto"/>
          </w:divBdr>
        </w:div>
        <w:div w:id="1390690994">
          <w:marLeft w:val="0"/>
          <w:marRight w:val="0"/>
          <w:marTop w:val="0"/>
          <w:marBottom w:val="0"/>
          <w:divBdr>
            <w:top w:val="none" w:sz="0" w:space="0" w:color="auto"/>
            <w:left w:val="none" w:sz="0" w:space="0" w:color="auto"/>
            <w:bottom w:val="none" w:sz="0" w:space="0" w:color="auto"/>
            <w:right w:val="none" w:sz="0" w:space="0" w:color="auto"/>
          </w:divBdr>
        </w:div>
        <w:div w:id="1466003883">
          <w:marLeft w:val="0"/>
          <w:marRight w:val="0"/>
          <w:marTop w:val="0"/>
          <w:marBottom w:val="0"/>
          <w:divBdr>
            <w:top w:val="none" w:sz="0" w:space="0" w:color="auto"/>
            <w:left w:val="none" w:sz="0" w:space="0" w:color="auto"/>
            <w:bottom w:val="none" w:sz="0" w:space="0" w:color="auto"/>
            <w:right w:val="none" w:sz="0" w:space="0" w:color="auto"/>
          </w:divBdr>
        </w:div>
        <w:div w:id="1792698942">
          <w:marLeft w:val="0"/>
          <w:marRight w:val="0"/>
          <w:marTop w:val="0"/>
          <w:marBottom w:val="0"/>
          <w:divBdr>
            <w:top w:val="none" w:sz="0" w:space="0" w:color="auto"/>
            <w:left w:val="none" w:sz="0" w:space="0" w:color="auto"/>
            <w:bottom w:val="none" w:sz="0" w:space="0" w:color="auto"/>
            <w:right w:val="none" w:sz="0" w:space="0" w:color="auto"/>
          </w:divBdr>
        </w:div>
      </w:divsChild>
    </w:div>
    <w:div w:id="741563595">
      <w:bodyDiv w:val="1"/>
      <w:marLeft w:val="0"/>
      <w:marRight w:val="0"/>
      <w:marTop w:val="0"/>
      <w:marBottom w:val="0"/>
      <w:divBdr>
        <w:top w:val="none" w:sz="0" w:space="0" w:color="auto"/>
        <w:left w:val="none" w:sz="0" w:space="0" w:color="auto"/>
        <w:bottom w:val="none" w:sz="0" w:space="0" w:color="auto"/>
        <w:right w:val="none" w:sz="0" w:space="0" w:color="auto"/>
      </w:divBdr>
    </w:div>
    <w:div w:id="795022998">
      <w:bodyDiv w:val="1"/>
      <w:marLeft w:val="0"/>
      <w:marRight w:val="0"/>
      <w:marTop w:val="0"/>
      <w:marBottom w:val="0"/>
      <w:divBdr>
        <w:top w:val="none" w:sz="0" w:space="0" w:color="auto"/>
        <w:left w:val="none" w:sz="0" w:space="0" w:color="auto"/>
        <w:bottom w:val="none" w:sz="0" w:space="0" w:color="auto"/>
        <w:right w:val="none" w:sz="0" w:space="0" w:color="auto"/>
      </w:divBdr>
      <w:divsChild>
        <w:div w:id="556667226">
          <w:marLeft w:val="0"/>
          <w:marRight w:val="0"/>
          <w:marTop w:val="0"/>
          <w:marBottom w:val="0"/>
          <w:divBdr>
            <w:top w:val="none" w:sz="0" w:space="0" w:color="auto"/>
            <w:left w:val="none" w:sz="0" w:space="0" w:color="auto"/>
            <w:bottom w:val="none" w:sz="0" w:space="0" w:color="auto"/>
            <w:right w:val="none" w:sz="0" w:space="0" w:color="auto"/>
          </w:divBdr>
        </w:div>
        <w:div w:id="959722571">
          <w:marLeft w:val="0"/>
          <w:marRight w:val="0"/>
          <w:marTop w:val="0"/>
          <w:marBottom w:val="0"/>
          <w:divBdr>
            <w:top w:val="none" w:sz="0" w:space="0" w:color="auto"/>
            <w:left w:val="none" w:sz="0" w:space="0" w:color="auto"/>
            <w:bottom w:val="none" w:sz="0" w:space="0" w:color="auto"/>
            <w:right w:val="none" w:sz="0" w:space="0" w:color="auto"/>
          </w:divBdr>
        </w:div>
        <w:div w:id="1262909569">
          <w:marLeft w:val="0"/>
          <w:marRight w:val="0"/>
          <w:marTop w:val="0"/>
          <w:marBottom w:val="0"/>
          <w:divBdr>
            <w:top w:val="none" w:sz="0" w:space="0" w:color="auto"/>
            <w:left w:val="none" w:sz="0" w:space="0" w:color="auto"/>
            <w:bottom w:val="none" w:sz="0" w:space="0" w:color="auto"/>
            <w:right w:val="none" w:sz="0" w:space="0" w:color="auto"/>
          </w:divBdr>
        </w:div>
      </w:divsChild>
    </w:div>
    <w:div w:id="847451828">
      <w:bodyDiv w:val="1"/>
      <w:marLeft w:val="0"/>
      <w:marRight w:val="0"/>
      <w:marTop w:val="0"/>
      <w:marBottom w:val="0"/>
      <w:divBdr>
        <w:top w:val="none" w:sz="0" w:space="0" w:color="auto"/>
        <w:left w:val="none" w:sz="0" w:space="0" w:color="auto"/>
        <w:bottom w:val="none" w:sz="0" w:space="0" w:color="auto"/>
        <w:right w:val="none" w:sz="0" w:space="0" w:color="auto"/>
      </w:divBdr>
    </w:div>
    <w:div w:id="919874009">
      <w:bodyDiv w:val="1"/>
      <w:marLeft w:val="0"/>
      <w:marRight w:val="0"/>
      <w:marTop w:val="0"/>
      <w:marBottom w:val="0"/>
      <w:divBdr>
        <w:top w:val="none" w:sz="0" w:space="0" w:color="auto"/>
        <w:left w:val="none" w:sz="0" w:space="0" w:color="auto"/>
        <w:bottom w:val="none" w:sz="0" w:space="0" w:color="auto"/>
        <w:right w:val="none" w:sz="0" w:space="0" w:color="auto"/>
      </w:divBdr>
      <w:divsChild>
        <w:div w:id="501554970">
          <w:marLeft w:val="0"/>
          <w:marRight w:val="0"/>
          <w:marTop w:val="0"/>
          <w:marBottom w:val="0"/>
          <w:divBdr>
            <w:top w:val="none" w:sz="0" w:space="0" w:color="auto"/>
            <w:left w:val="none" w:sz="0" w:space="0" w:color="auto"/>
            <w:bottom w:val="none" w:sz="0" w:space="0" w:color="auto"/>
            <w:right w:val="none" w:sz="0" w:space="0" w:color="auto"/>
          </w:divBdr>
        </w:div>
        <w:div w:id="657467626">
          <w:marLeft w:val="0"/>
          <w:marRight w:val="0"/>
          <w:marTop w:val="0"/>
          <w:marBottom w:val="0"/>
          <w:divBdr>
            <w:top w:val="none" w:sz="0" w:space="0" w:color="auto"/>
            <w:left w:val="none" w:sz="0" w:space="0" w:color="auto"/>
            <w:bottom w:val="none" w:sz="0" w:space="0" w:color="auto"/>
            <w:right w:val="none" w:sz="0" w:space="0" w:color="auto"/>
          </w:divBdr>
        </w:div>
        <w:div w:id="1230188602">
          <w:marLeft w:val="0"/>
          <w:marRight w:val="0"/>
          <w:marTop w:val="0"/>
          <w:marBottom w:val="0"/>
          <w:divBdr>
            <w:top w:val="none" w:sz="0" w:space="0" w:color="auto"/>
            <w:left w:val="none" w:sz="0" w:space="0" w:color="auto"/>
            <w:bottom w:val="none" w:sz="0" w:space="0" w:color="auto"/>
            <w:right w:val="none" w:sz="0" w:space="0" w:color="auto"/>
          </w:divBdr>
        </w:div>
      </w:divsChild>
    </w:div>
    <w:div w:id="969164691">
      <w:bodyDiv w:val="1"/>
      <w:marLeft w:val="0"/>
      <w:marRight w:val="0"/>
      <w:marTop w:val="0"/>
      <w:marBottom w:val="0"/>
      <w:divBdr>
        <w:top w:val="none" w:sz="0" w:space="0" w:color="auto"/>
        <w:left w:val="none" w:sz="0" w:space="0" w:color="auto"/>
        <w:bottom w:val="none" w:sz="0" w:space="0" w:color="auto"/>
        <w:right w:val="none" w:sz="0" w:space="0" w:color="auto"/>
      </w:divBdr>
    </w:div>
    <w:div w:id="1088385529">
      <w:bodyDiv w:val="1"/>
      <w:marLeft w:val="0"/>
      <w:marRight w:val="0"/>
      <w:marTop w:val="0"/>
      <w:marBottom w:val="0"/>
      <w:divBdr>
        <w:top w:val="none" w:sz="0" w:space="0" w:color="auto"/>
        <w:left w:val="none" w:sz="0" w:space="0" w:color="auto"/>
        <w:bottom w:val="none" w:sz="0" w:space="0" w:color="auto"/>
        <w:right w:val="none" w:sz="0" w:space="0" w:color="auto"/>
      </w:divBdr>
    </w:div>
    <w:div w:id="1148866145">
      <w:bodyDiv w:val="1"/>
      <w:marLeft w:val="0"/>
      <w:marRight w:val="0"/>
      <w:marTop w:val="0"/>
      <w:marBottom w:val="0"/>
      <w:divBdr>
        <w:top w:val="none" w:sz="0" w:space="0" w:color="auto"/>
        <w:left w:val="none" w:sz="0" w:space="0" w:color="auto"/>
        <w:bottom w:val="none" w:sz="0" w:space="0" w:color="auto"/>
        <w:right w:val="none" w:sz="0" w:space="0" w:color="auto"/>
      </w:divBdr>
    </w:div>
    <w:div w:id="1213155234">
      <w:bodyDiv w:val="1"/>
      <w:marLeft w:val="0"/>
      <w:marRight w:val="0"/>
      <w:marTop w:val="0"/>
      <w:marBottom w:val="0"/>
      <w:divBdr>
        <w:top w:val="none" w:sz="0" w:space="0" w:color="auto"/>
        <w:left w:val="none" w:sz="0" w:space="0" w:color="auto"/>
        <w:bottom w:val="none" w:sz="0" w:space="0" w:color="auto"/>
        <w:right w:val="none" w:sz="0" w:space="0" w:color="auto"/>
      </w:divBdr>
      <w:divsChild>
        <w:div w:id="354115619">
          <w:marLeft w:val="0"/>
          <w:marRight w:val="0"/>
          <w:marTop w:val="0"/>
          <w:marBottom w:val="0"/>
          <w:divBdr>
            <w:top w:val="none" w:sz="0" w:space="0" w:color="auto"/>
            <w:left w:val="none" w:sz="0" w:space="0" w:color="auto"/>
            <w:bottom w:val="none" w:sz="0" w:space="0" w:color="auto"/>
            <w:right w:val="none" w:sz="0" w:space="0" w:color="auto"/>
          </w:divBdr>
        </w:div>
        <w:div w:id="502361808">
          <w:marLeft w:val="0"/>
          <w:marRight w:val="0"/>
          <w:marTop w:val="0"/>
          <w:marBottom w:val="0"/>
          <w:divBdr>
            <w:top w:val="none" w:sz="0" w:space="0" w:color="auto"/>
            <w:left w:val="none" w:sz="0" w:space="0" w:color="auto"/>
            <w:bottom w:val="none" w:sz="0" w:space="0" w:color="auto"/>
            <w:right w:val="none" w:sz="0" w:space="0" w:color="auto"/>
          </w:divBdr>
        </w:div>
        <w:div w:id="980767708">
          <w:marLeft w:val="0"/>
          <w:marRight w:val="0"/>
          <w:marTop w:val="0"/>
          <w:marBottom w:val="0"/>
          <w:divBdr>
            <w:top w:val="none" w:sz="0" w:space="0" w:color="auto"/>
            <w:left w:val="none" w:sz="0" w:space="0" w:color="auto"/>
            <w:bottom w:val="none" w:sz="0" w:space="0" w:color="auto"/>
            <w:right w:val="none" w:sz="0" w:space="0" w:color="auto"/>
          </w:divBdr>
        </w:div>
        <w:div w:id="1274554842">
          <w:marLeft w:val="0"/>
          <w:marRight w:val="0"/>
          <w:marTop w:val="0"/>
          <w:marBottom w:val="0"/>
          <w:divBdr>
            <w:top w:val="none" w:sz="0" w:space="0" w:color="auto"/>
            <w:left w:val="none" w:sz="0" w:space="0" w:color="auto"/>
            <w:bottom w:val="none" w:sz="0" w:space="0" w:color="auto"/>
            <w:right w:val="none" w:sz="0" w:space="0" w:color="auto"/>
          </w:divBdr>
        </w:div>
      </w:divsChild>
    </w:div>
    <w:div w:id="1243294982">
      <w:bodyDiv w:val="1"/>
      <w:marLeft w:val="0"/>
      <w:marRight w:val="0"/>
      <w:marTop w:val="0"/>
      <w:marBottom w:val="0"/>
      <w:divBdr>
        <w:top w:val="none" w:sz="0" w:space="0" w:color="auto"/>
        <w:left w:val="none" w:sz="0" w:space="0" w:color="auto"/>
        <w:bottom w:val="none" w:sz="0" w:space="0" w:color="auto"/>
        <w:right w:val="none" w:sz="0" w:space="0" w:color="auto"/>
      </w:divBdr>
    </w:div>
    <w:div w:id="1319117691">
      <w:bodyDiv w:val="1"/>
      <w:marLeft w:val="0"/>
      <w:marRight w:val="0"/>
      <w:marTop w:val="0"/>
      <w:marBottom w:val="0"/>
      <w:divBdr>
        <w:top w:val="none" w:sz="0" w:space="0" w:color="auto"/>
        <w:left w:val="none" w:sz="0" w:space="0" w:color="auto"/>
        <w:bottom w:val="none" w:sz="0" w:space="0" w:color="auto"/>
        <w:right w:val="none" w:sz="0" w:space="0" w:color="auto"/>
      </w:divBdr>
    </w:div>
    <w:div w:id="1351103791">
      <w:bodyDiv w:val="1"/>
      <w:marLeft w:val="0"/>
      <w:marRight w:val="0"/>
      <w:marTop w:val="0"/>
      <w:marBottom w:val="0"/>
      <w:divBdr>
        <w:top w:val="none" w:sz="0" w:space="0" w:color="auto"/>
        <w:left w:val="none" w:sz="0" w:space="0" w:color="auto"/>
        <w:bottom w:val="none" w:sz="0" w:space="0" w:color="auto"/>
        <w:right w:val="none" w:sz="0" w:space="0" w:color="auto"/>
      </w:divBdr>
      <w:divsChild>
        <w:div w:id="490489838">
          <w:marLeft w:val="0"/>
          <w:marRight w:val="0"/>
          <w:marTop w:val="0"/>
          <w:marBottom w:val="0"/>
          <w:divBdr>
            <w:top w:val="none" w:sz="0" w:space="0" w:color="auto"/>
            <w:left w:val="none" w:sz="0" w:space="0" w:color="auto"/>
            <w:bottom w:val="none" w:sz="0" w:space="0" w:color="auto"/>
            <w:right w:val="none" w:sz="0" w:space="0" w:color="auto"/>
          </w:divBdr>
        </w:div>
        <w:div w:id="555043994">
          <w:marLeft w:val="0"/>
          <w:marRight w:val="0"/>
          <w:marTop w:val="0"/>
          <w:marBottom w:val="0"/>
          <w:divBdr>
            <w:top w:val="none" w:sz="0" w:space="0" w:color="auto"/>
            <w:left w:val="none" w:sz="0" w:space="0" w:color="auto"/>
            <w:bottom w:val="none" w:sz="0" w:space="0" w:color="auto"/>
            <w:right w:val="none" w:sz="0" w:space="0" w:color="auto"/>
          </w:divBdr>
        </w:div>
        <w:div w:id="581261640">
          <w:marLeft w:val="0"/>
          <w:marRight w:val="0"/>
          <w:marTop w:val="0"/>
          <w:marBottom w:val="0"/>
          <w:divBdr>
            <w:top w:val="none" w:sz="0" w:space="0" w:color="auto"/>
            <w:left w:val="none" w:sz="0" w:space="0" w:color="auto"/>
            <w:bottom w:val="none" w:sz="0" w:space="0" w:color="auto"/>
            <w:right w:val="none" w:sz="0" w:space="0" w:color="auto"/>
          </w:divBdr>
        </w:div>
        <w:div w:id="1175654432">
          <w:marLeft w:val="0"/>
          <w:marRight w:val="0"/>
          <w:marTop w:val="0"/>
          <w:marBottom w:val="0"/>
          <w:divBdr>
            <w:top w:val="none" w:sz="0" w:space="0" w:color="auto"/>
            <w:left w:val="none" w:sz="0" w:space="0" w:color="auto"/>
            <w:bottom w:val="none" w:sz="0" w:space="0" w:color="auto"/>
            <w:right w:val="none" w:sz="0" w:space="0" w:color="auto"/>
          </w:divBdr>
        </w:div>
      </w:divsChild>
    </w:div>
    <w:div w:id="1357778031">
      <w:bodyDiv w:val="1"/>
      <w:marLeft w:val="0"/>
      <w:marRight w:val="0"/>
      <w:marTop w:val="0"/>
      <w:marBottom w:val="0"/>
      <w:divBdr>
        <w:top w:val="none" w:sz="0" w:space="0" w:color="auto"/>
        <w:left w:val="none" w:sz="0" w:space="0" w:color="auto"/>
        <w:bottom w:val="none" w:sz="0" w:space="0" w:color="auto"/>
        <w:right w:val="none" w:sz="0" w:space="0" w:color="auto"/>
      </w:divBdr>
      <w:divsChild>
        <w:div w:id="227805820">
          <w:marLeft w:val="0"/>
          <w:marRight w:val="0"/>
          <w:marTop w:val="0"/>
          <w:marBottom w:val="0"/>
          <w:divBdr>
            <w:top w:val="none" w:sz="0" w:space="0" w:color="auto"/>
            <w:left w:val="none" w:sz="0" w:space="0" w:color="auto"/>
            <w:bottom w:val="none" w:sz="0" w:space="0" w:color="auto"/>
            <w:right w:val="none" w:sz="0" w:space="0" w:color="auto"/>
          </w:divBdr>
        </w:div>
        <w:div w:id="268435643">
          <w:marLeft w:val="0"/>
          <w:marRight w:val="0"/>
          <w:marTop w:val="0"/>
          <w:marBottom w:val="0"/>
          <w:divBdr>
            <w:top w:val="none" w:sz="0" w:space="0" w:color="auto"/>
            <w:left w:val="none" w:sz="0" w:space="0" w:color="auto"/>
            <w:bottom w:val="none" w:sz="0" w:space="0" w:color="auto"/>
            <w:right w:val="none" w:sz="0" w:space="0" w:color="auto"/>
          </w:divBdr>
        </w:div>
        <w:div w:id="386492062">
          <w:marLeft w:val="0"/>
          <w:marRight w:val="0"/>
          <w:marTop w:val="0"/>
          <w:marBottom w:val="0"/>
          <w:divBdr>
            <w:top w:val="none" w:sz="0" w:space="0" w:color="auto"/>
            <w:left w:val="none" w:sz="0" w:space="0" w:color="auto"/>
            <w:bottom w:val="none" w:sz="0" w:space="0" w:color="auto"/>
            <w:right w:val="none" w:sz="0" w:space="0" w:color="auto"/>
          </w:divBdr>
        </w:div>
        <w:div w:id="617838669">
          <w:marLeft w:val="0"/>
          <w:marRight w:val="0"/>
          <w:marTop w:val="0"/>
          <w:marBottom w:val="0"/>
          <w:divBdr>
            <w:top w:val="none" w:sz="0" w:space="0" w:color="auto"/>
            <w:left w:val="none" w:sz="0" w:space="0" w:color="auto"/>
            <w:bottom w:val="none" w:sz="0" w:space="0" w:color="auto"/>
            <w:right w:val="none" w:sz="0" w:space="0" w:color="auto"/>
          </w:divBdr>
        </w:div>
        <w:div w:id="1598362101">
          <w:marLeft w:val="0"/>
          <w:marRight w:val="0"/>
          <w:marTop w:val="0"/>
          <w:marBottom w:val="0"/>
          <w:divBdr>
            <w:top w:val="none" w:sz="0" w:space="0" w:color="auto"/>
            <w:left w:val="none" w:sz="0" w:space="0" w:color="auto"/>
            <w:bottom w:val="none" w:sz="0" w:space="0" w:color="auto"/>
            <w:right w:val="none" w:sz="0" w:space="0" w:color="auto"/>
          </w:divBdr>
        </w:div>
        <w:div w:id="1892568037">
          <w:marLeft w:val="0"/>
          <w:marRight w:val="0"/>
          <w:marTop w:val="0"/>
          <w:marBottom w:val="0"/>
          <w:divBdr>
            <w:top w:val="none" w:sz="0" w:space="0" w:color="auto"/>
            <w:left w:val="none" w:sz="0" w:space="0" w:color="auto"/>
            <w:bottom w:val="none" w:sz="0" w:space="0" w:color="auto"/>
            <w:right w:val="none" w:sz="0" w:space="0" w:color="auto"/>
          </w:divBdr>
        </w:div>
      </w:divsChild>
    </w:div>
    <w:div w:id="1374771445">
      <w:bodyDiv w:val="1"/>
      <w:marLeft w:val="0"/>
      <w:marRight w:val="0"/>
      <w:marTop w:val="0"/>
      <w:marBottom w:val="0"/>
      <w:divBdr>
        <w:top w:val="none" w:sz="0" w:space="0" w:color="auto"/>
        <w:left w:val="none" w:sz="0" w:space="0" w:color="auto"/>
        <w:bottom w:val="none" w:sz="0" w:space="0" w:color="auto"/>
        <w:right w:val="none" w:sz="0" w:space="0" w:color="auto"/>
      </w:divBdr>
    </w:div>
    <w:div w:id="1401097336">
      <w:bodyDiv w:val="1"/>
      <w:marLeft w:val="0"/>
      <w:marRight w:val="0"/>
      <w:marTop w:val="0"/>
      <w:marBottom w:val="0"/>
      <w:divBdr>
        <w:top w:val="none" w:sz="0" w:space="0" w:color="auto"/>
        <w:left w:val="none" w:sz="0" w:space="0" w:color="auto"/>
        <w:bottom w:val="none" w:sz="0" w:space="0" w:color="auto"/>
        <w:right w:val="none" w:sz="0" w:space="0" w:color="auto"/>
      </w:divBdr>
    </w:div>
    <w:div w:id="1412696844">
      <w:bodyDiv w:val="1"/>
      <w:marLeft w:val="0"/>
      <w:marRight w:val="0"/>
      <w:marTop w:val="0"/>
      <w:marBottom w:val="0"/>
      <w:divBdr>
        <w:top w:val="none" w:sz="0" w:space="0" w:color="auto"/>
        <w:left w:val="none" w:sz="0" w:space="0" w:color="auto"/>
        <w:bottom w:val="none" w:sz="0" w:space="0" w:color="auto"/>
        <w:right w:val="none" w:sz="0" w:space="0" w:color="auto"/>
      </w:divBdr>
    </w:div>
    <w:div w:id="1493375950">
      <w:bodyDiv w:val="1"/>
      <w:marLeft w:val="0"/>
      <w:marRight w:val="0"/>
      <w:marTop w:val="0"/>
      <w:marBottom w:val="0"/>
      <w:divBdr>
        <w:top w:val="none" w:sz="0" w:space="0" w:color="auto"/>
        <w:left w:val="none" w:sz="0" w:space="0" w:color="auto"/>
        <w:bottom w:val="none" w:sz="0" w:space="0" w:color="auto"/>
        <w:right w:val="none" w:sz="0" w:space="0" w:color="auto"/>
      </w:divBdr>
      <w:divsChild>
        <w:div w:id="66610082">
          <w:marLeft w:val="0"/>
          <w:marRight w:val="0"/>
          <w:marTop w:val="0"/>
          <w:marBottom w:val="0"/>
          <w:divBdr>
            <w:top w:val="none" w:sz="0" w:space="0" w:color="auto"/>
            <w:left w:val="none" w:sz="0" w:space="0" w:color="auto"/>
            <w:bottom w:val="none" w:sz="0" w:space="0" w:color="auto"/>
            <w:right w:val="none" w:sz="0" w:space="0" w:color="auto"/>
          </w:divBdr>
        </w:div>
        <w:div w:id="461385168">
          <w:marLeft w:val="0"/>
          <w:marRight w:val="0"/>
          <w:marTop w:val="0"/>
          <w:marBottom w:val="0"/>
          <w:divBdr>
            <w:top w:val="none" w:sz="0" w:space="0" w:color="auto"/>
            <w:left w:val="none" w:sz="0" w:space="0" w:color="auto"/>
            <w:bottom w:val="none" w:sz="0" w:space="0" w:color="auto"/>
            <w:right w:val="none" w:sz="0" w:space="0" w:color="auto"/>
          </w:divBdr>
        </w:div>
        <w:div w:id="748384486">
          <w:marLeft w:val="0"/>
          <w:marRight w:val="0"/>
          <w:marTop w:val="0"/>
          <w:marBottom w:val="0"/>
          <w:divBdr>
            <w:top w:val="none" w:sz="0" w:space="0" w:color="auto"/>
            <w:left w:val="none" w:sz="0" w:space="0" w:color="auto"/>
            <w:bottom w:val="none" w:sz="0" w:space="0" w:color="auto"/>
            <w:right w:val="none" w:sz="0" w:space="0" w:color="auto"/>
          </w:divBdr>
        </w:div>
        <w:div w:id="1093010683">
          <w:marLeft w:val="0"/>
          <w:marRight w:val="0"/>
          <w:marTop w:val="0"/>
          <w:marBottom w:val="0"/>
          <w:divBdr>
            <w:top w:val="none" w:sz="0" w:space="0" w:color="auto"/>
            <w:left w:val="none" w:sz="0" w:space="0" w:color="auto"/>
            <w:bottom w:val="none" w:sz="0" w:space="0" w:color="auto"/>
            <w:right w:val="none" w:sz="0" w:space="0" w:color="auto"/>
          </w:divBdr>
        </w:div>
        <w:div w:id="1561595871">
          <w:marLeft w:val="0"/>
          <w:marRight w:val="0"/>
          <w:marTop w:val="0"/>
          <w:marBottom w:val="0"/>
          <w:divBdr>
            <w:top w:val="none" w:sz="0" w:space="0" w:color="auto"/>
            <w:left w:val="none" w:sz="0" w:space="0" w:color="auto"/>
            <w:bottom w:val="none" w:sz="0" w:space="0" w:color="auto"/>
            <w:right w:val="none" w:sz="0" w:space="0" w:color="auto"/>
          </w:divBdr>
          <w:divsChild>
            <w:div w:id="1762214429">
              <w:marLeft w:val="0"/>
              <w:marRight w:val="0"/>
              <w:marTop w:val="30"/>
              <w:marBottom w:val="30"/>
              <w:divBdr>
                <w:top w:val="none" w:sz="0" w:space="0" w:color="auto"/>
                <w:left w:val="none" w:sz="0" w:space="0" w:color="auto"/>
                <w:bottom w:val="none" w:sz="0" w:space="0" w:color="auto"/>
                <w:right w:val="none" w:sz="0" w:space="0" w:color="auto"/>
              </w:divBdr>
              <w:divsChild>
                <w:div w:id="7560679">
                  <w:marLeft w:val="0"/>
                  <w:marRight w:val="0"/>
                  <w:marTop w:val="0"/>
                  <w:marBottom w:val="0"/>
                  <w:divBdr>
                    <w:top w:val="none" w:sz="0" w:space="0" w:color="auto"/>
                    <w:left w:val="none" w:sz="0" w:space="0" w:color="auto"/>
                    <w:bottom w:val="none" w:sz="0" w:space="0" w:color="auto"/>
                    <w:right w:val="none" w:sz="0" w:space="0" w:color="auto"/>
                  </w:divBdr>
                  <w:divsChild>
                    <w:div w:id="1741243450">
                      <w:marLeft w:val="0"/>
                      <w:marRight w:val="0"/>
                      <w:marTop w:val="0"/>
                      <w:marBottom w:val="0"/>
                      <w:divBdr>
                        <w:top w:val="none" w:sz="0" w:space="0" w:color="auto"/>
                        <w:left w:val="none" w:sz="0" w:space="0" w:color="auto"/>
                        <w:bottom w:val="none" w:sz="0" w:space="0" w:color="auto"/>
                        <w:right w:val="none" w:sz="0" w:space="0" w:color="auto"/>
                      </w:divBdr>
                    </w:div>
                  </w:divsChild>
                </w:div>
                <w:div w:id="508834496">
                  <w:marLeft w:val="0"/>
                  <w:marRight w:val="0"/>
                  <w:marTop w:val="0"/>
                  <w:marBottom w:val="0"/>
                  <w:divBdr>
                    <w:top w:val="none" w:sz="0" w:space="0" w:color="auto"/>
                    <w:left w:val="none" w:sz="0" w:space="0" w:color="auto"/>
                    <w:bottom w:val="none" w:sz="0" w:space="0" w:color="auto"/>
                    <w:right w:val="none" w:sz="0" w:space="0" w:color="auto"/>
                  </w:divBdr>
                  <w:divsChild>
                    <w:div w:id="836043660">
                      <w:marLeft w:val="0"/>
                      <w:marRight w:val="0"/>
                      <w:marTop w:val="0"/>
                      <w:marBottom w:val="0"/>
                      <w:divBdr>
                        <w:top w:val="none" w:sz="0" w:space="0" w:color="auto"/>
                        <w:left w:val="none" w:sz="0" w:space="0" w:color="auto"/>
                        <w:bottom w:val="none" w:sz="0" w:space="0" w:color="auto"/>
                        <w:right w:val="none" w:sz="0" w:space="0" w:color="auto"/>
                      </w:divBdr>
                    </w:div>
                  </w:divsChild>
                </w:div>
                <w:div w:id="1038318249">
                  <w:marLeft w:val="0"/>
                  <w:marRight w:val="0"/>
                  <w:marTop w:val="0"/>
                  <w:marBottom w:val="0"/>
                  <w:divBdr>
                    <w:top w:val="none" w:sz="0" w:space="0" w:color="auto"/>
                    <w:left w:val="none" w:sz="0" w:space="0" w:color="auto"/>
                    <w:bottom w:val="none" w:sz="0" w:space="0" w:color="auto"/>
                    <w:right w:val="none" w:sz="0" w:space="0" w:color="auto"/>
                  </w:divBdr>
                  <w:divsChild>
                    <w:div w:id="394012563">
                      <w:marLeft w:val="0"/>
                      <w:marRight w:val="0"/>
                      <w:marTop w:val="0"/>
                      <w:marBottom w:val="0"/>
                      <w:divBdr>
                        <w:top w:val="none" w:sz="0" w:space="0" w:color="auto"/>
                        <w:left w:val="none" w:sz="0" w:space="0" w:color="auto"/>
                        <w:bottom w:val="none" w:sz="0" w:space="0" w:color="auto"/>
                        <w:right w:val="none" w:sz="0" w:space="0" w:color="auto"/>
                      </w:divBdr>
                    </w:div>
                  </w:divsChild>
                </w:div>
                <w:div w:id="1078475893">
                  <w:marLeft w:val="0"/>
                  <w:marRight w:val="0"/>
                  <w:marTop w:val="0"/>
                  <w:marBottom w:val="0"/>
                  <w:divBdr>
                    <w:top w:val="none" w:sz="0" w:space="0" w:color="auto"/>
                    <w:left w:val="none" w:sz="0" w:space="0" w:color="auto"/>
                    <w:bottom w:val="none" w:sz="0" w:space="0" w:color="auto"/>
                    <w:right w:val="none" w:sz="0" w:space="0" w:color="auto"/>
                  </w:divBdr>
                  <w:divsChild>
                    <w:div w:id="495145891">
                      <w:marLeft w:val="0"/>
                      <w:marRight w:val="0"/>
                      <w:marTop w:val="0"/>
                      <w:marBottom w:val="0"/>
                      <w:divBdr>
                        <w:top w:val="none" w:sz="0" w:space="0" w:color="auto"/>
                        <w:left w:val="none" w:sz="0" w:space="0" w:color="auto"/>
                        <w:bottom w:val="none" w:sz="0" w:space="0" w:color="auto"/>
                        <w:right w:val="none" w:sz="0" w:space="0" w:color="auto"/>
                      </w:divBdr>
                    </w:div>
                  </w:divsChild>
                </w:div>
                <w:div w:id="1941141754">
                  <w:marLeft w:val="0"/>
                  <w:marRight w:val="0"/>
                  <w:marTop w:val="0"/>
                  <w:marBottom w:val="0"/>
                  <w:divBdr>
                    <w:top w:val="none" w:sz="0" w:space="0" w:color="auto"/>
                    <w:left w:val="none" w:sz="0" w:space="0" w:color="auto"/>
                    <w:bottom w:val="none" w:sz="0" w:space="0" w:color="auto"/>
                    <w:right w:val="none" w:sz="0" w:space="0" w:color="auto"/>
                  </w:divBdr>
                  <w:divsChild>
                    <w:div w:id="1714621757">
                      <w:marLeft w:val="0"/>
                      <w:marRight w:val="0"/>
                      <w:marTop w:val="0"/>
                      <w:marBottom w:val="0"/>
                      <w:divBdr>
                        <w:top w:val="none" w:sz="0" w:space="0" w:color="auto"/>
                        <w:left w:val="none" w:sz="0" w:space="0" w:color="auto"/>
                        <w:bottom w:val="none" w:sz="0" w:space="0" w:color="auto"/>
                        <w:right w:val="none" w:sz="0" w:space="0" w:color="auto"/>
                      </w:divBdr>
                    </w:div>
                  </w:divsChild>
                </w:div>
                <w:div w:id="2047756896">
                  <w:marLeft w:val="0"/>
                  <w:marRight w:val="0"/>
                  <w:marTop w:val="0"/>
                  <w:marBottom w:val="0"/>
                  <w:divBdr>
                    <w:top w:val="none" w:sz="0" w:space="0" w:color="auto"/>
                    <w:left w:val="none" w:sz="0" w:space="0" w:color="auto"/>
                    <w:bottom w:val="none" w:sz="0" w:space="0" w:color="auto"/>
                    <w:right w:val="none" w:sz="0" w:space="0" w:color="auto"/>
                  </w:divBdr>
                  <w:divsChild>
                    <w:div w:id="19459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02850">
          <w:marLeft w:val="0"/>
          <w:marRight w:val="0"/>
          <w:marTop w:val="0"/>
          <w:marBottom w:val="0"/>
          <w:divBdr>
            <w:top w:val="none" w:sz="0" w:space="0" w:color="auto"/>
            <w:left w:val="none" w:sz="0" w:space="0" w:color="auto"/>
            <w:bottom w:val="none" w:sz="0" w:space="0" w:color="auto"/>
            <w:right w:val="none" w:sz="0" w:space="0" w:color="auto"/>
          </w:divBdr>
        </w:div>
        <w:div w:id="1934169500">
          <w:marLeft w:val="0"/>
          <w:marRight w:val="0"/>
          <w:marTop w:val="0"/>
          <w:marBottom w:val="0"/>
          <w:divBdr>
            <w:top w:val="none" w:sz="0" w:space="0" w:color="auto"/>
            <w:left w:val="none" w:sz="0" w:space="0" w:color="auto"/>
            <w:bottom w:val="none" w:sz="0" w:space="0" w:color="auto"/>
            <w:right w:val="none" w:sz="0" w:space="0" w:color="auto"/>
          </w:divBdr>
        </w:div>
      </w:divsChild>
    </w:div>
    <w:div w:id="1524855134">
      <w:bodyDiv w:val="1"/>
      <w:marLeft w:val="0"/>
      <w:marRight w:val="0"/>
      <w:marTop w:val="0"/>
      <w:marBottom w:val="0"/>
      <w:divBdr>
        <w:top w:val="none" w:sz="0" w:space="0" w:color="auto"/>
        <w:left w:val="none" w:sz="0" w:space="0" w:color="auto"/>
        <w:bottom w:val="none" w:sz="0" w:space="0" w:color="auto"/>
        <w:right w:val="none" w:sz="0" w:space="0" w:color="auto"/>
      </w:divBdr>
    </w:div>
    <w:div w:id="1595939639">
      <w:bodyDiv w:val="1"/>
      <w:marLeft w:val="0"/>
      <w:marRight w:val="0"/>
      <w:marTop w:val="0"/>
      <w:marBottom w:val="0"/>
      <w:divBdr>
        <w:top w:val="none" w:sz="0" w:space="0" w:color="auto"/>
        <w:left w:val="none" w:sz="0" w:space="0" w:color="auto"/>
        <w:bottom w:val="none" w:sz="0" w:space="0" w:color="auto"/>
        <w:right w:val="none" w:sz="0" w:space="0" w:color="auto"/>
      </w:divBdr>
      <w:divsChild>
        <w:div w:id="125853922">
          <w:marLeft w:val="0"/>
          <w:marRight w:val="0"/>
          <w:marTop w:val="0"/>
          <w:marBottom w:val="0"/>
          <w:divBdr>
            <w:top w:val="none" w:sz="0" w:space="0" w:color="auto"/>
            <w:left w:val="none" w:sz="0" w:space="0" w:color="auto"/>
            <w:bottom w:val="none" w:sz="0" w:space="0" w:color="auto"/>
            <w:right w:val="none" w:sz="0" w:space="0" w:color="auto"/>
          </w:divBdr>
        </w:div>
        <w:div w:id="527790574">
          <w:marLeft w:val="0"/>
          <w:marRight w:val="0"/>
          <w:marTop w:val="0"/>
          <w:marBottom w:val="0"/>
          <w:divBdr>
            <w:top w:val="none" w:sz="0" w:space="0" w:color="auto"/>
            <w:left w:val="none" w:sz="0" w:space="0" w:color="auto"/>
            <w:bottom w:val="none" w:sz="0" w:space="0" w:color="auto"/>
            <w:right w:val="none" w:sz="0" w:space="0" w:color="auto"/>
          </w:divBdr>
        </w:div>
        <w:div w:id="1397897971">
          <w:marLeft w:val="0"/>
          <w:marRight w:val="0"/>
          <w:marTop w:val="0"/>
          <w:marBottom w:val="0"/>
          <w:divBdr>
            <w:top w:val="none" w:sz="0" w:space="0" w:color="auto"/>
            <w:left w:val="none" w:sz="0" w:space="0" w:color="auto"/>
            <w:bottom w:val="none" w:sz="0" w:space="0" w:color="auto"/>
            <w:right w:val="none" w:sz="0" w:space="0" w:color="auto"/>
          </w:divBdr>
        </w:div>
        <w:div w:id="1441681006">
          <w:marLeft w:val="0"/>
          <w:marRight w:val="0"/>
          <w:marTop w:val="0"/>
          <w:marBottom w:val="0"/>
          <w:divBdr>
            <w:top w:val="none" w:sz="0" w:space="0" w:color="auto"/>
            <w:left w:val="none" w:sz="0" w:space="0" w:color="auto"/>
            <w:bottom w:val="none" w:sz="0" w:space="0" w:color="auto"/>
            <w:right w:val="none" w:sz="0" w:space="0" w:color="auto"/>
          </w:divBdr>
        </w:div>
      </w:divsChild>
    </w:div>
    <w:div w:id="1713992125">
      <w:bodyDiv w:val="1"/>
      <w:marLeft w:val="0"/>
      <w:marRight w:val="0"/>
      <w:marTop w:val="0"/>
      <w:marBottom w:val="0"/>
      <w:divBdr>
        <w:top w:val="none" w:sz="0" w:space="0" w:color="auto"/>
        <w:left w:val="none" w:sz="0" w:space="0" w:color="auto"/>
        <w:bottom w:val="none" w:sz="0" w:space="0" w:color="auto"/>
        <w:right w:val="none" w:sz="0" w:space="0" w:color="auto"/>
      </w:divBdr>
      <w:divsChild>
        <w:div w:id="112553674">
          <w:marLeft w:val="0"/>
          <w:marRight w:val="0"/>
          <w:marTop w:val="0"/>
          <w:marBottom w:val="0"/>
          <w:divBdr>
            <w:top w:val="none" w:sz="0" w:space="0" w:color="auto"/>
            <w:left w:val="none" w:sz="0" w:space="0" w:color="auto"/>
            <w:bottom w:val="none" w:sz="0" w:space="0" w:color="auto"/>
            <w:right w:val="none" w:sz="0" w:space="0" w:color="auto"/>
          </w:divBdr>
          <w:divsChild>
            <w:div w:id="55053251">
              <w:marLeft w:val="0"/>
              <w:marRight w:val="0"/>
              <w:marTop w:val="0"/>
              <w:marBottom w:val="0"/>
              <w:divBdr>
                <w:top w:val="none" w:sz="0" w:space="0" w:color="auto"/>
                <w:left w:val="none" w:sz="0" w:space="0" w:color="auto"/>
                <w:bottom w:val="none" w:sz="0" w:space="0" w:color="auto"/>
                <w:right w:val="none" w:sz="0" w:space="0" w:color="auto"/>
              </w:divBdr>
            </w:div>
            <w:div w:id="110590584">
              <w:marLeft w:val="0"/>
              <w:marRight w:val="0"/>
              <w:marTop w:val="0"/>
              <w:marBottom w:val="0"/>
              <w:divBdr>
                <w:top w:val="none" w:sz="0" w:space="0" w:color="auto"/>
                <w:left w:val="none" w:sz="0" w:space="0" w:color="auto"/>
                <w:bottom w:val="none" w:sz="0" w:space="0" w:color="auto"/>
                <w:right w:val="none" w:sz="0" w:space="0" w:color="auto"/>
              </w:divBdr>
            </w:div>
            <w:div w:id="370881181">
              <w:marLeft w:val="0"/>
              <w:marRight w:val="0"/>
              <w:marTop w:val="0"/>
              <w:marBottom w:val="0"/>
              <w:divBdr>
                <w:top w:val="none" w:sz="0" w:space="0" w:color="auto"/>
                <w:left w:val="none" w:sz="0" w:space="0" w:color="auto"/>
                <w:bottom w:val="none" w:sz="0" w:space="0" w:color="auto"/>
                <w:right w:val="none" w:sz="0" w:space="0" w:color="auto"/>
              </w:divBdr>
            </w:div>
            <w:div w:id="380598995">
              <w:marLeft w:val="0"/>
              <w:marRight w:val="0"/>
              <w:marTop w:val="0"/>
              <w:marBottom w:val="0"/>
              <w:divBdr>
                <w:top w:val="none" w:sz="0" w:space="0" w:color="auto"/>
                <w:left w:val="none" w:sz="0" w:space="0" w:color="auto"/>
                <w:bottom w:val="none" w:sz="0" w:space="0" w:color="auto"/>
                <w:right w:val="none" w:sz="0" w:space="0" w:color="auto"/>
              </w:divBdr>
            </w:div>
            <w:div w:id="421411551">
              <w:marLeft w:val="0"/>
              <w:marRight w:val="0"/>
              <w:marTop w:val="0"/>
              <w:marBottom w:val="0"/>
              <w:divBdr>
                <w:top w:val="none" w:sz="0" w:space="0" w:color="auto"/>
                <w:left w:val="none" w:sz="0" w:space="0" w:color="auto"/>
                <w:bottom w:val="none" w:sz="0" w:space="0" w:color="auto"/>
                <w:right w:val="none" w:sz="0" w:space="0" w:color="auto"/>
              </w:divBdr>
            </w:div>
            <w:div w:id="482087438">
              <w:marLeft w:val="0"/>
              <w:marRight w:val="0"/>
              <w:marTop w:val="0"/>
              <w:marBottom w:val="0"/>
              <w:divBdr>
                <w:top w:val="none" w:sz="0" w:space="0" w:color="auto"/>
                <w:left w:val="none" w:sz="0" w:space="0" w:color="auto"/>
                <w:bottom w:val="none" w:sz="0" w:space="0" w:color="auto"/>
                <w:right w:val="none" w:sz="0" w:space="0" w:color="auto"/>
              </w:divBdr>
            </w:div>
            <w:div w:id="568806601">
              <w:marLeft w:val="0"/>
              <w:marRight w:val="0"/>
              <w:marTop w:val="0"/>
              <w:marBottom w:val="0"/>
              <w:divBdr>
                <w:top w:val="none" w:sz="0" w:space="0" w:color="auto"/>
                <w:left w:val="none" w:sz="0" w:space="0" w:color="auto"/>
                <w:bottom w:val="none" w:sz="0" w:space="0" w:color="auto"/>
                <w:right w:val="none" w:sz="0" w:space="0" w:color="auto"/>
              </w:divBdr>
            </w:div>
            <w:div w:id="620040588">
              <w:marLeft w:val="0"/>
              <w:marRight w:val="0"/>
              <w:marTop w:val="0"/>
              <w:marBottom w:val="0"/>
              <w:divBdr>
                <w:top w:val="none" w:sz="0" w:space="0" w:color="auto"/>
                <w:left w:val="none" w:sz="0" w:space="0" w:color="auto"/>
                <w:bottom w:val="none" w:sz="0" w:space="0" w:color="auto"/>
                <w:right w:val="none" w:sz="0" w:space="0" w:color="auto"/>
              </w:divBdr>
            </w:div>
            <w:div w:id="702484953">
              <w:marLeft w:val="0"/>
              <w:marRight w:val="0"/>
              <w:marTop w:val="0"/>
              <w:marBottom w:val="0"/>
              <w:divBdr>
                <w:top w:val="none" w:sz="0" w:space="0" w:color="auto"/>
                <w:left w:val="none" w:sz="0" w:space="0" w:color="auto"/>
                <w:bottom w:val="none" w:sz="0" w:space="0" w:color="auto"/>
                <w:right w:val="none" w:sz="0" w:space="0" w:color="auto"/>
              </w:divBdr>
            </w:div>
            <w:div w:id="727605907">
              <w:marLeft w:val="0"/>
              <w:marRight w:val="0"/>
              <w:marTop w:val="0"/>
              <w:marBottom w:val="0"/>
              <w:divBdr>
                <w:top w:val="none" w:sz="0" w:space="0" w:color="auto"/>
                <w:left w:val="none" w:sz="0" w:space="0" w:color="auto"/>
                <w:bottom w:val="none" w:sz="0" w:space="0" w:color="auto"/>
                <w:right w:val="none" w:sz="0" w:space="0" w:color="auto"/>
              </w:divBdr>
            </w:div>
            <w:div w:id="889343527">
              <w:marLeft w:val="0"/>
              <w:marRight w:val="0"/>
              <w:marTop w:val="0"/>
              <w:marBottom w:val="0"/>
              <w:divBdr>
                <w:top w:val="none" w:sz="0" w:space="0" w:color="auto"/>
                <w:left w:val="none" w:sz="0" w:space="0" w:color="auto"/>
                <w:bottom w:val="none" w:sz="0" w:space="0" w:color="auto"/>
                <w:right w:val="none" w:sz="0" w:space="0" w:color="auto"/>
              </w:divBdr>
            </w:div>
            <w:div w:id="983704939">
              <w:marLeft w:val="0"/>
              <w:marRight w:val="0"/>
              <w:marTop w:val="0"/>
              <w:marBottom w:val="0"/>
              <w:divBdr>
                <w:top w:val="none" w:sz="0" w:space="0" w:color="auto"/>
                <w:left w:val="none" w:sz="0" w:space="0" w:color="auto"/>
                <w:bottom w:val="none" w:sz="0" w:space="0" w:color="auto"/>
                <w:right w:val="none" w:sz="0" w:space="0" w:color="auto"/>
              </w:divBdr>
            </w:div>
            <w:div w:id="1111128469">
              <w:marLeft w:val="0"/>
              <w:marRight w:val="0"/>
              <w:marTop w:val="0"/>
              <w:marBottom w:val="0"/>
              <w:divBdr>
                <w:top w:val="none" w:sz="0" w:space="0" w:color="auto"/>
                <w:left w:val="none" w:sz="0" w:space="0" w:color="auto"/>
                <w:bottom w:val="none" w:sz="0" w:space="0" w:color="auto"/>
                <w:right w:val="none" w:sz="0" w:space="0" w:color="auto"/>
              </w:divBdr>
            </w:div>
            <w:div w:id="1184780760">
              <w:marLeft w:val="0"/>
              <w:marRight w:val="0"/>
              <w:marTop w:val="0"/>
              <w:marBottom w:val="0"/>
              <w:divBdr>
                <w:top w:val="none" w:sz="0" w:space="0" w:color="auto"/>
                <w:left w:val="none" w:sz="0" w:space="0" w:color="auto"/>
                <w:bottom w:val="none" w:sz="0" w:space="0" w:color="auto"/>
                <w:right w:val="none" w:sz="0" w:space="0" w:color="auto"/>
              </w:divBdr>
            </w:div>
            <w:div w:id="1366444579">
              <w:marLeft w:val="0"/>
              <w:marRight w:val="0"/>
              <w:marTop w:val="0"/>
              <w:marBottom w:val="0"/>
              <w:divBdr>
                <w:top w:val="none" w:sz="0" w:space="0" w:color="auto"/>
                <w:left w:val="none" w:sz="0" w:space="0" w:color="auto"/>
                <w:bottom w:val="none" w:sz="0" w:space="0" w:color="auto"/>
                <w:right w:val="none" w:sz="0" w:space="0" w:color="auto"/>
              </w:divBdr>
            </w:div>
            <w:div w:id="1600404541">
              <w:marLeft w:val="0"/>
              <w:marRight w:val="0"/>
              <w:marTop w:val="0"/>
              <w:marBottom w:val="0"/>
              <w:divBdr>
                <w:top w:val="none" w:sz="0" w:space="0" w:color="auto"/>
                <w:left w:val="none" w:sz="0" w:space="0" w:color="auto"/>
                <w:bottom w:val="none" w:sz="0" w:space="0" w:color="auto"/>
                <w:right w:val="none" w:sz="0" w:space="0" w:color="auto"/>
              </w:divBdr>
            </w:div>
            <w:div w:id="1614240438">
              <w:marLeft w:val="0"/>
              <w:marRight w:val="0"/>
              <w:marTop w:val="0"/>
              <w:marBottom w:val="0"/>
              <w:divBdr>
                <w:top w:val="none" w:sz="0" w:space="0" w:color="auto"/>
                <w:left w:val="none" w:sz="0" w:space="0" w:color="auto"/>
                <w:bottom w:val="none" w:sz="0" w:space="0" w:color="auto"/>
                <w:right w:val="none" w:sz="0" w:space="0" w:color="auto"/>
              </w:divBdr>
            </w:div>
            <w:div w:id="1715471229">
              <w:marLeft w:val="0"/>
              <w:marRight w:val="0"/>
              <w:marTop w:val="0"/>
              <w:marBottom w:val="0"/>
              <w:divBdr>
                <w:top w:val="none" w:sz="0" w:space="0" w:color="auto"/>
                <w:left w:val="none" w:sz="0" w:space="0" w:color="auto"/>
                <w:bottom w:val="none" w:sz="0" w:space="0" w:color="auto"/>
                <w:right w:val="none" w:sz="0" w:space="0" w:color="auto"/>
              </w:divBdr>
            </w:div>
            <w:div w:id="1780488436">
              <w:marLeft w:val="0"/>
              <w:marRight w:val="0"/>
              <w:marTop w:val="0"/>
              <w:marBottom w:val="0"/>
              <w:divBdr>
                <w:top w:val="none" w:sz="0" w:space="0" w:color="auto"/>
                <w:left w:val="none" w:sz="0" w:space="0" w:color="auto"/>
                <w:bottom w:val="none" w:sz="0" w:space="0" w:color="auto"/>
                <w:right w:val="none" w:sz="0" w:space="0" w:color="auto"/>
              </w:divBdr>
            </w:div>
            <w:div w:id="2051295025">
              <w:marLeft w:val="0"/>
              <w:marRight w:val="0"/>
              <w:marTop w:val="0"/>
              <w:marBottom w:val="0"/>
              <w:divBdr>
                <w:top w:val="none" w:sz="0" w:space="0" w:color="auto"/>
                <w:left w:val="none" w:sz="0" w:space="0" w:color="auto"/>
                <w:bottom w:val="none" w:sz="0" w:space="0" w:color="auto"/>
                <w:right w:val="none" w:sz="0" w:space="0" w:color="auto"/>
              </w:divBdr>
            </w:div>
          </w:divsChild>
        </w:div>
        <w:div w:id="720595618">
          <w:marLeft w:val="0"/>
          <w:marRight w:val="0"/>
          <w:marTop w:val="0"/>
          <w:marBottom w:val="0"/>
          <w:divBdr>
            <w:top w:val="none" w:sz="0" w:space="0" w:color="auto"/>
            <w:left w:val="none" w:sz="0" w:space="0" w:color="auto"/>
            <w:bottom w:val="none" w:sz="0" w:space="0" w:color="auto"/>
            <w:right w:val="none" w:sz="0" w:space="0" w:color="auto"/>
          </w:divBdr>
          <w:divsChild>
            <w:div w:id="675184009">
              <w:marLeft w:val="0"/>
              <w:marRight w:val="0"/>
              <w:marTop w:val="0"/>
              <w:marBottom w:val="0"/>
              <w:divBdr>
                <w:top w:val="none" w:sz="0" w:space="0" w:color="auto"/>
                <w:left w:val="none" w:sz="0" w:space="0" w:color="auto"/>
                <w:bottom w:val="none" w:sz="0" w:space="0" w:color="auto"/>
                <w:right w:val="none" w:sz="0" w:space="0" w:color="auto"/>
              </w:divBdr>
            </w:div>
          </w:divsChild>
        </w:div>
        <w:div w:id="799416458">
          <w:marLeft w:val="0"/>
          <w:marRight w:val="0"/>
          <w:marTop w:val="0"/>
          <w:marBottom w:val="0"/>
          <w:divBdr>
            <w:top w:val="none" w:sz="0" w:space="0" w:color="auto"/>
            <w:left w:val="none" w:sz="0" w:space="0" w:color="auto"/>
            <w:bottom w:val="none" w:sz="0" w:space="0" w:color="auto"/>
            <w:right w:val="none" w:sz="0" w:space="0" w:color="auto"/>
          </w:divBdr>
          <w:divsChild>
            <w:div w:id="107818840">
              <w:marLeft w:val="0"/>
              <w:marRight w:val="0"/>
              <w:marTop w:val="0"/>
              <w:marBottom w:val="0"/>
              <w:divBdr>
                <w:top w:val="none" w:sz="0" w:space="0" w:color="auto"/>
                <w:left w:val="none" w:sz="0" w:space="0" w:color="auto"/>
                <w:bottom w:val="none" w:sz="0" w:space="0" w:color="auto"/>
                <w:right w:val="none" w:sz="0" w:space="0" w:color="auto"/>
              </w:divBdr>
            </w:div>
            <w:div w:id="207306284">
              <w:marLeft w:val="0"/>
              <w:marRight w:val="0"/>
              <w:marTop w:val="0"/>
              <w:marBottom w:val="0"/>
              <w:divBdr>
                <w:top w:val="none" w:sz="0" w:space="0" w:color="auto"/>
                <w:left w:val="none" w:sz="0" w:space="0" w:color="auto"/>
                <w:bottom w:val="none" w:sz="0" w:space="0" w:color="auto"/>
                <w:right w:val="none" w:sz="0" w:space="0" w:color="auto"/>
              </w:divBdr>
            </w:div>
            <w:div w:id="646400996">
              <w:marLeft w:val="0"/>
              <w:marRight w:val="0"/>
              <w:marTop w:val="0"/>
              <w:marBottom w:val="0"/>
              <w:divBdr>
                <w:top w:val="none" w:sz="0" w:space="0" w:color="auto"/>
                <w:left w:val="none" w:sz="0" w:space="0" w:color="auto"/>
                <w:bottom w:val="none" w:sz="0" w:space="0" w:color="auto"/>
                <w:right w:val="none" w:sz="0" w:space="0" w:color="auto"/>
              </w:divBdr>
            </w:div>
            <w:div w:id="688682103">
              <w:marLeft w:val="0"/>
              <w:marRight w:val="0"/>
              <w:marTop w:val="0"/>
              <w:marBottom w:val="0"/>
              <w:divBdr>
                <w:top w:val="none" w:sz="0" w:space="0" w:color="auto"/>
                <w:left w:val="none" w:sz="0" w:space="0" w:color="auto"/>
                <w:bottom w:val="none" w:sz="0" w:space="0" w:color="auto"/>
                <w:right w:val="none" w:sz="0" w:space="0" w:color="auto"/>
              </w:divBdr>
            </w:div>
            <w:div w:id="695693947">
              <w:marLeft w:val="0"/>
              <w:marRight w:val="0"/>
              <w:marTop w:val="0"/>
              <w:marBottom w:val="0"/>
              <w:divBdr>
                <w:top w:val="none" w:sz="0" w:space="0" w:color="auto"/>
                <w:left w:val="none" w:sz="0" w:space="0" w:color="auto"/>
                <w:bottom w:val="none" w:sz="0" w:space="0" w:color="auto"/>
                <w:right w:val="none" w:sz="0" w:space="0" w:color="auto"/>
              </w:divBdr>
            </w:div>
            <w:div w:id="712585301">
              <w:marLeft w:val="0"/>
              <w:marRight w:val="0"/>
              <w:marTop w:val="0"/>
              <w:marBottom w:val="0"/>
              <w:divBdr>
                <w:top w:val="none" w:sz="0" w:space="0" w:color="auto"/>
                <w:left w:val="none" w:sz="0" w:space="0" w:color="auto"/>
                <w:bottom w:val="none" w:sz="0" w:space="0" w:color="auto"/>
                <w:right w:val="none" w:sz="0" w:space="0" w:color="auto"/>
              </w:divBdr>
            </w:div>
            <w:div w:id="779253767">
              <w:marLeft w:val="0"/>
              <w:marRight w:val="0"/>
              <w:marTop w:val="0"/>
              <w:marBottom w:val="0"/>
              <w:divBdr>
                <w:top w:val="none" w:sz="0" w:space="0" w:color="auto"/>
                <w:left w:val="none" w:sz="0" w:space="0" w:color="auto"/>
                <w:bottom w:val="none" w:sz="0" w:space="0" w:color="auto"/>
                <w:right w:val="none" w:sz="0" w:space="0" w:color="auto"/>
              </w:divBdr>
            </w:div>
            <w:div w:id="1030641761">
              <w:marLeft w:val="0"/>
              <w:marRight w:val="0"/>
              <w:marTop w:val="0"/>
              <w:marBottom w:val="0"/>
              <w:divBdr>
                <w:top w:val="none" w:sz="0" w:space="0" w:color="auto"/>
                <w:left w:val="none" w:sz="0" w:space="0" w:color="auto"/>
                <w:bottom w:val="none" w:sz="0" w:space="0" w:color="auto"/>
                <w:right w:val="none" w:sz="0" w:space="0" w:color="auto"/>
              </w:divBdr>
            </w:div>
            <w:div w:id="1033726767">
              <w:marLeft w:val="0"/>
              <w:marRight w:val="0"/>
              <w:marTop w:val="0"/>
              <w:marBottom w:val="0"/>
              <w:divBdr>
                <w:top w:val="none" w:sz="0" w:space="0" w:color="auto"/>
                <w:left w:val="none" w:sz="0" w:space="0" w:color="auto"/>
                <w:bottom w:val="none" w:sz="0" w:space="0" w:color="auto"/>
                <w:right w:val="none" w:sz="0" w:space="0" w:color="auto"/>
              </w:divBdr>
            </w:div>
            <w:div w:id="1041517961">
              <w:marLeft w:val="0"/>
              <w:marRight w:val="0"/>
              <w:marTop w:val="0"/>
              <w:marBottom w:val="0"/>
              <w:divBdr>
                <w:top w:val="none" w:sz="0" w:space="0" w:color="auto"/>
                <w:left w:val="none" w:sz="0" w:space="0" w:color="auto"/>
                <w:bottom w:val="none" w:sz="0" w:space="0" w:color="auto"/>
                <w:right w:val="none" w:sz="0" w:space="0" w:color="auto"/>
              </w:divBdr>
            </w:div>
            <w:div w:id="1068651638">
              <w:marLeft w:val="0"/>
              <w:marRight w:val="0"/>
              <w:marTop w:val="0"/>
              <w:marBottom w:val="0"/>
              <w:divBdr>
                <w:top w:val="none" w:sz="0" w:space="0" w:color="auto"/>
                <w:left w:val="none" w:sz="0" w:space="0" w:color="auto"/>
                <w:bottom w:val="none" w:sz="0" w:space="0" w:color="auto"/>
                <w:right w:val="none" w:sz="0" w:space="0" w:color="auto"/>
              </w:divBdr>
            </w:div>
            <w:div w:id="1126311833">
              <w:marLeft w:val="0"/>
              <w:marRight w:val="0"/>
              <w:marTop w:val="0"/>
              <w:marBottom w:val="0"/>
              <w:divBdr>
                <w:top w:val="none" w:sz="0" w:space="0" w:color="auto"/>
                <w:left w:val="none" w:sz="0" w:space="0" w:color="auto"/>
                <w:bottom w:val="none" w:sz="0" w:space="0" w:color="auto"/>
                <w:right w:val="none" w:sz="0" w:space="0" w:color="auto"/>
              </w:divBdr>
            </w:div>
            <w:div w:id="1180001397">
              <w:marLeft w:val="0"/>
              <w:marRight w:val="0"/>
              <w:marTop w:val="0"/>
              <w:marBottom w:val="0"/>
              <w:divBdr>
                <w:top w:val="none" w:sz="0" w:space="0" w:color="auto"/>
                <w:left w:val="none" w:sz="0" w:space="0" w:color="auto"/>
                <w:bottom w:val="none" w:sz="0" w:space="0" w:color="auto"/>
                <w:right w:val="none" w:sz="0" w:space="0" w:color="auto"/>
              </w:divBdr>
            </w:div>
            <w:div w:id="1275559123">
              <w:marLeft w:val="0"/>
              <w:marRight w:val="0"/>
              <w:marTop w:val="0"/>
              <w:marBottom w:val="0"/>
              <w:divBdr>
                <w:top w:val="none" w:sz="0" w:space="0" w:color="auto"/>
                <w:left w:val="none" w:sz="0" w:space="0" w:color="auto"/>
                <w:bottom w:val="none" w:sz="0" w:space="0" w:color="auto"/>
                <w:right w:val="none" w:sz="0" w:space="0" w:color="auto"/>
              </w:divBdr>
            </w:div>
            <w:div w:id="1439180725">
              <w:marLeft w:val="0"/>
              <w:marRight w:val="0"/>
              <w:marTop w:val="0"/>
              <w:marBottom w:val="0"/>
              <w:divBdr>
                <w:top w:val="none" w:sz="0" w:space="0" w:color="auto"/>
                <w:left w:val="none" w:sz="0" w:space="0" w:color="auto"/>
                <w:bottom w:val="none" w:sz="0" w:space="0" w:color="auto"/>
                <w:right w:val="none" w:sz="0" w:space="0" w:color="auto"/>
              </w:divBdr>
            </w:div>
            <w:div w:id="1489517055">
              <w:marLeft w:val="0"/>
              <w:marRight w:val="0"/>
              <w:marTop w:val="0"/>
              <w:marBottom w:val="0"/>
              <w:divBdr>
                <w:top w:val="none" w:sz="0" w:space="0" w:color="auto"/>
                <w:left w:val="none" w:sz="0" w:space="0" w:color="auto"/>
                <w:bottom w:val="none" w:sz="0" w:space="0" w:color="auto"/>
                <w:right w:val="none" w:sz="0" w:space="0" w:color="auto"/>
              </w:divBdr>
            </w:div>
            <w:div w:id="1507791795">
              <w:marLeft w:val="0"/>
              <w:marRight w:val="0"/>
              <w:marTop w:val="0"/>
              <w:marBottom w:val="0"/>
              <w:divBdr>
                <w:top w:val="none" w:sz="0" w:space="0" w:color="auto"/>
                <w:left w:val="none" w:sz="0" w:space="0" w:color="auto"/>
                <w:bottom w:val="none" w:sz="0" w:space="0" w:color="auto"/>
                <w:right w:val="none" w:sz="0" w:space="0" w:color="auto"/>
              </w:divBdr>
            </w:div>
            <w:div w:id="1986280284">
              <w:marLeft w:val="0"/>
              <w:marRight w:val="0"/>
              <w:marTop w:val="0"/>
              <w:marBottom w:val="0"/>
              <w:divBdr>
                <w:top w:val="none" w:sz="0" w:space="0" w:color="auto"/>
                <w:left w:val="none" w:sz="0" w:space="0" w:color="auto"/>
                <w:bottom w:val="none" w:sz="0" w:space="0" w:color="auto"/>
                <w:right w:val="none" w:sz="0" w:space="0" w:color="auto"/>
              </w:divBdr>
            </w:div>
            <w:div w:id="2051490848">
              <w:marLeft w:val="0"/>
              <w:marRight w:val="0"/>
              <w:marTop w:val="0"/>
              <w:marBottom w:val="0"/>
              <w:divBdr>
                <w:top w:val="none" w:sz="0" w:space="0" w:color="auto"/>
                <w:left w:val="none" w:sz="0" w:space="0" w:color="auto"/>
                <w:bottom w:val="none" w:sz="0" w:space="0" w:color="auto"/>
                <w:right w:val="none" w:sz="0" w:space="0" w:color="auto"/>
              </w:divBdr>
            </w:div>
            <w:div w:id="2118593776">
              <w:marLeft w:val="0"/>
              <w:marRight w:val="0"/>
              <w:marTop w:val="0"/>
              <w:marBottom w:val="0"/>
              <w:divBdr>
                <w:top w:val="none" w:sz="0" w:space="0" w:color="auto"/>
                <w:left w:val="none" w:sz="0" w:space="0" w:color="auto"/>
                <w:bottom w:val="none" w:sz="0" w:space="0" w:color="auto"/>
                <w:right w:val="none" w:sz="0" w:space="0" w:color="auto"/>
              </w:divBdr>
            </w:div>
          </w:divsChild>
        </w:div>
        <w:div w:id="1028260109">
          <w:marLeft w:val="0"/>
          <w:marRight w:val="0"/>
          <w:marTop w:val="0"/>
          <w:marBottom w:val="0"/>
          <w:divBdr>
            <w:top w:val="none" w:sz="0" w:space="0" w:color="auto"/>
            <w:left w:val="none" w:sz="0" w:space="0" w:color="auto"/>
            <w:bottom w:val="none" w:sz="0" w:space="0" w:color="auto"/>
            <w:right w:val="none" w:sz="0" w:space="0" w:color="auto"/>
          </w:divBdr>
          <w:divsChild>
            <w:div w:id="349989176">
              <w:marLeft w:val="0"/>
              <w:marRight w:val="0"/>
              <w:marTop w:val="0"/>
              <w:marBottom w:val="0"/>
              <w:divBdr>
                <w:top w:val="none" w:sz="0" w:space="0" w:color="auto"/>
                <w:left w:val="none" w:sz="0" w:space="0" w:color="auto"/>
                <w:bottom w:val="none" w:sz="0" w:space="0" w:color="auto"/>
                <w:right w:val="none" w:sz="0" w:space="0" w:color="auto"/>
              </w:divBdr>
            </w:div>
            <w:div w:id="394209296">
              <w:marLeft w:val="0"/>
              <w:marRight w:val="0"/>
              <w:marTop w:val="0"/>
              <w:marBottom w:val="0"/>
              <w:divBdr>
                <w:top w:val="none" w:sz="0" w:space="0" w:color="auto"/>
                <w:left w:val="none" w:sz="0" w:space="0" w:color="auto"/>
                <w:bottom w:val="none" w:sz="0" w:space="0" w:color="auto"/>
                <w:right w:val="none" w:sz="0" w:space="0" w:color="auto"/>
              </w:divBdr>
            </w:div>
            <w:div w:id="542906676">
              <w:marLeft w:val="0"/>
              <w:marRight w:val="0"/>
              <w:marTop w:val="0"/>
              <w:marBottom w:val="0"/>
              <w:divBdr>
                <w:top w:val="none" w:sz="0" w:space="0" w:color="auto"/>
                <w:left w:val="none" w:sz="0" w:space="0" w:color="auto"/>
                <w:bottom w:val="none" w:sz="0" w:space="0" w:color="auto"/>
                <w:right w:val="none" w:sz="0" w:space="0" w:color="auto"/>
              </w:divBdr>
            </w:div>
            <w:div w:id="718700492">
              <w:marLeft w:val="0"/>
              <w:marRight w:val="0"/>
              <w:marTop w:val="0"/>
              <w:marBottom w:val="0"/>
              <w:divBdr>
                <w:top w:val="none" w:sz="0" w:space="0" w:color="auto"/>
                <w:left w:val="none" w:sz="0" w:space="0" w:color="auto"/>
                <w:bottom w:val="none" w:sz="0" w:space="0" w:color="auto"/>
                <w:right w:val="none" w:sz="0" w:space="0" w:color="auto"/>
              </w:divBdr>
            </w:div>
            <w:div w:id="1001351020">
              <w:marLeft w:val="0"/>
              <w:marRight w:val="0"/>
              <w:marTop w:val="0"/>
              <w:marBottom w:val="0"/>
              <w:divBdr>
                <w:top w:val="none" w:sz="0" w:space="0" w:color="auto"/>
                <w:left w:val="none" w:sz="0" w:space="0" w:color="auto"/>
                <w:bottom w:val="none" w:sz="0" w:space="0" w:color="auto"/>
                <w:right w:val="none" w:sz="0" w:space="0" w:color="auto"/>
              </w:divBdr>
            </w:div>
            <w:div w:id="1243222144">
              <w:marLeft w:val="0"/>
              <w:marRight w:val="0"/>
              <w:marTop w:val="0"/>
              <w:marBottom w:val="0"/>
              <w:divBdr>
                <w:top w:val="none" w:sz="0" w:space="0" w:color="auto"/>
                <w:left w:val="none" w:sz="0" w:space="0" w:color="auto"/>
                <w:bottom w:val="none" w:sz="0" w:space="0" w:color="auto"/>
                <w:right w:val="none" w:sz="0" w:space="0" w:color="auto"/>
              </w:divBdr>
            </w:div>
            <w:div w:id="1263756868">
              <w:marLeft w:val="0"/>
              <w:marRight w:val="0"/>
              <w:marTop w:val="0"/>
              <w:marBottom w:val="0"/>
              <w:divBdr>
                <w:top w:val="none" w:sz="0" w:space="0" w:color="auto"/>
                <w:left w:val="none" w:sz="0" w:space="0" w:color="auto"/>
                <w:bottom w:val="none" w:sz="0" w:space="0" w:color="auto"/>
                <w:right w:val="none" w:sz="0" w:space="0" w:color="auto"/>
              </w:divBdr>
            </w:div>
            <w:div w:id="2073652463">
              <w:marLeft w:val="0"/>
              <w:marRight w:val="0"/>
              <w:marTop w:val="0"/>
              <w:marBottom w:val="0"/>
              <w:divBdr>
                <w:top w:val="none" w:sz="0" w:space="0" w:color="auto"/>
                <w:left w:val="none" w:sz="0" w:space="0" w:color="auto"/>
                <w:bottom w:val="none" w:sz="0" w:space="0" w:color="auto"/>
                <w:right w:val="none" w:sz="0" w:space="0" w:color="auto"/>
              </w:divBdr>
            </w:div>
          </w:divsChild>
        </w:div>
        <w:div w:id="1247767260">
          <w:marLeft w:val="0"/>
          <w:marRight w:val="0"/>
          <w:marTop w:val="0"/>
          <w:marBottom w:val="0"/>
          <w:divBdr>
            <w:top w:val="none" w:sz="0" w:space="0" w:color="auto"/>
            <w:left w:val="none" w:sz="0" w:space="0" w:color="auto"/>
            <w:bottom w:val="none" w:sz="0" w:space="0" w:color="auto"/>
            <w:right w:val="none" w:sz="0" w:space="0" w:color="auto"/>
          </w:divBdr>
          <w:divsChild>
            <w:div w:id="63573561">
              <w:marLeft w:val="0"/>
              <w:marRight w:val="0"/>
              <w:marTop w:val="0"/>
              <w:marBottom w:val="0"/>
              <w:divBdr>
                <w:top w:val="none" w:sz="0" w:space="0" w:color="auto"/>
                <w:left w:val="none" w:sz="0" w:space="0" w:color="auto"/>
                <w:bottom w:val="none" w:sz="0" w:space="0" w:color="auto"/>
                <w:right w:val="none" w:sz="0" w:space="0" w:color="auto"/>
              </w:divBdr>
            </w:div>
            <w:div w:id="95641070">
              <w:marLeft w:val="0"/>
              <w:marRight w:val="0"/>
              <w:marTop w:val="0"/>
              <w:marBottom w:val="0"/>
              <w:divBdr>
                <w:top w:val="none" w:sz="0" w:space="0" w:color="auto"/>
                <w:left w:val="none" w:sz="0" w:space="0" w:color="auto"/>
                <w:bottom w:val="none" w:sz="0" w:space="0" w:color="auto"/>
                <w:right w:val="none" w:sz="0" w:space="0" w:color="auto"/>
              </w:divBdr>
            </w:div>
            <w:div w:id="119616425">
              <w:marLeft w:val="0"/>
              <w:marRight w:val="0"/>
              <w:marTop w:val="0"/>
              <w:marBottom w:val="0"/>
              <w:divBdr>
                <w:top w:val="none" w:sz="0" w:space="0" w:color="auto"/>
                <w:left w:val="none" w:sz="0" w:space="0" w:color="auto"/>
                <w:bottom w:val="none" w:sz="0" w:space="0" w:color="auto"/>
                <w:right w:val="none" w:sz="0" w:space="0" w:color="auto"/>
              </w:divBdr>
            </w:div>
            <w:div w:id="252469391">
              <w:marLeft w:val="0"/>
              <w:marRight w:val="0"/>
              <w:marTop w:val="0"/>
              <w:marBottom w:val="0"/>
              <w:divBdr>
                <w:top w:val="none" w:sz="0" w:space="0" w:color="auto"/>
                <w:left w:val="none" w:sz="0" w:space="0" w:color="auto"/>
                <w:bottom w:val="none" w:sz="0" w:space="0" w:color="auto"/>
                <w:right w:val="none" w:sz="0" w:space="0" w:color="auto"/>
              </w:divBdr>
            </w:div>
            <w:div w:id="300304684">
              <w:marLeft w:val="0"/>
              <w:marRight w:val="0"/>
              <w:marTop w:val="0"/>
              <w:marBottom w:val="0"/>
              <w:divBdr>
                <w:top w:val="none" w:sz="0" w:space="0" w:color="auto"/>
                <w:left w:val="none" w:sz="0" w:space="0" w:color="auto"/>
                <w:bottom w:val="none" w:sz="0" w:space="0" w:color="auto"/>
                <w:right w:val="none" w:sz="0" w:space="0" w:color="auto"/>
              </w:divBdr>
            </w:div>
            <w:div w:id="392895392">
              <w:marLeft w:val="0"/>
              <w:marRight w:val="0"/>
              <w:marTop w:val="0"/>
              <w:marBottom w:val="0"/>
              <w:divBdr>
                <w:top w:val="none" w:sz="0" w:space="0" w:color="auto"/>
                <w:left w:val="none" w:sz="0" w:space="0" w:color="auto"/>
                <w:bottom w:val="none" w:sz="0" w:space="0" w:color="auto"/>
                <w:right w:val="none" w:sz="0" w:space="0" w:color="auto"/>
              </w:divBdr>
            </w:div>
            <w:div w:id="459035354">
              <w:marLeft w:val="0"/>
              <w:marRight w:val="0"/>
              <w:marTop w:val="0"/>
              <w:marBottom w:val="0"/>
              <w:divBdr>
                <w:top w:val="none" w:sz="0" w:space="0" w:color="auto"/>
                <w:left w:val="none" w:sz="0" w:space="0" w:color="auto"/>
                <w:bottom w:val="none" w:sz="0" w:space="0" w:color="auto"/>
                <w:right w:val="none" w:sz="0" w:space="0" w:color="auto"/>
              </w:divBdr>
            </w:div>
            <w:div w:id="714893186">
              <w:marLeft w:val="0"/>
              <w:marRight w:val="0"/>
              <w:marTop w:val="0"/>
              <w:marBottom w:val="0"/>
              <w:divBdr>
                <w:top w:val="none" w:sz="0" w:space="0" w:color="auto"/>
                <w:left w:val="none" w:sz="0" w:space="0" w:color="auto"/>
                <w:bottom w:val="none" w:sz="0" w:space="0" w:color="auto"/>
                <w:right w:val="none" w:sz="0" w:space="0" w:color="auto"/>
              </w:divBdr>
            </w:div>
            <w:div w:id="1247300057">
              <w:marLeft w:val="0"/>
              <w:marRight w:val="0"/>
              <w:marTop w:val="0"/>
              <w:marBottom w:val="0"/>
              <w:divBdr>
                <w:top w:val="none" w:sz="0" w:space="0" w:color="auto"/>
                <w:left w:val="none" w:sz="0" w:space="0" w:color="auto"/>
                <w:bottom w:val="none" w:sz="0" w:space="0" w:color="auto"/>
                <w:right w:val="none" w:sz="0" w:space="0" w:color="auto"/>
              </w:divBdr>
            </w:div>
            <w:div w:id="1272516340">
              <w:marLeft w:val="0"/>
              <w:marRight w:val="0"/>
              <w:marTop w:val="0"/>
              <w:marBottom w:val="0"/>
              <w:divBdr>
                <w:top w:val="none" w:sz="0" w:space="0" w:color="auto"/>
                <w:left w:val="none" w:sz="0" w:space="0" w:color="auto"/>
                <w:bottom w:val="none" w:sz="0" w:space="0" w:color="auto"/>
                <w:right w:val="none" w:sz="0" w:space="0" w:color="auto"/>
              </w:divBdr>
            </w:div>
            <w:div w:id="1465655761">
              <w:marLeft w:val="0"/>
              <w:marRight w:val="0"/>
              <w:marTop w:val="0"/>
              <w:marBottom w:val="0"/>
              <w:divBdr>
                <w:top w:val="none" w:sz="0" w:space="0" w:color="auto"/>
                <w:left w:val="none" w:sz="0" w:space="0" w:color="auto"/>
                <w:bottom w:val="none" w:sz="0" w:space="0" w:color="auto"/>
                <w:right w:val="none" w:sz="0" w:space="0" w:color="auto"/>
              </w:divBdr>
            </w:div>
            <w:div w:id="1483086137">
              <w:marLeft w:val="0"/>
              <w:marRight w:val="0"/>
              <w:marTop w:val="0"/>
              <w:marBottom w:val="0"/>
              <w:divBdr>
                <w:top w:val="none" w:sz="0" w:space="0" w:color="auto"/>
                <w:left w:val="none" w:sz="0" w:space="0" w:color="auto"/>
                <w:bottom w:val="none" w:sz="0" w:space="0" w:color="auto"/>
                <w:right w:val="none" w:sz="0" w:space="0" w:color="auto"/>
              </w:divBdr>
            </w:div>
            <w:div w:id="1507742363">
              <w:marLeft w:val="0"/>
              <w:marRight w:val="0"/>
              <w:marTop w:val="0"/>
              <w:marBottom w:val="0"/>
              <w:divBdr>
                <w:top w:val="none" w:sz="0" w:space="0" w:color="auto"/>
                <w:left w:val="none" w:sz="0" w:space="0" w:color="auto"/>
                <w:bottom w:val="none" w:sz="0" w:space="0" w:color="auto"/>
                <w:right w:val="none" w:sz="0" w:space="0" w:color="auto"/>
              </w:divBdr>
            </w:div>
            <w:div w:id="1534613837">
              <w:marLeft w:val="0"/>
              <w:marRight w:val="0"/>
              <w:marTop w:val="0"/>
              <w:marBottom w:val="0"/>
              <w:divBdr>
                <w:top w:val="none" w:sz="0" w:space="0" w:color="auto"/>
                <w:left w:val="none" w:sz="0" w:space="0" w:color="auto"/>
                <w:bottom w:val="none" w:sz="0" w:space="0" w:color="auto"/>
                <w:right w:val="none" w:sz="0" w:space="0" w:color="auto"/>
              </w:divBdr>
            </w:div>
            <w:div w:id="1590654223">
              <w:marLeft w:val="0"/>
              <w:marRight w:val="0"/>
              <w:marTop w:val="0"/>
              <w:marBottom w:val="0"/>
              <w:divBdr>
                <w:top w:val="none" w:sz="0" w:space="0" w:color="auto"/>
                <w:left w:val="none" w:sz="0" w:space="0" w:color="auto"/>
                <w:bottom w:val="none" w:sz="0" w:space="0" w:color="auto"/>
                <w:right w:val="none" w:sz="0" w:space="0" w:color="auto"/>
              </w:divBdr>
            </w:div>
            <w:div w:id="1593003076">
              <w:marLeft w:val="0"/>
              <w:marRight w:val="0"/>
              <w:marTop w:val="0"/>
              <w:marBottom w:val="0"/>
              <w:divBdr>
                <w:top w:val="none" w:sz="0" w:space="0" w:color="auto"/>
                <w:left w:val="none" w:sz="0" w:space="0" w:color="auto"/>
                <w:bottom w:val="none" w:sz="0" w:space="0" w:color="auto"/>
                <w:right w:val="none" w:sz="0" w:space="0" w:color="auto"/>
              </w:divBdr>
            </w:div>
            <w:div w:id="1597982949">
              <w:marLeft w:val="0"/>
              <w:marRight w:val="0"/>
              <w:marTop w:val="0"/>
              <w:marBottom w:val="0"/>
              <w:divBdr>
                <w:top w:val="none" w:sz="0" w:space="0" w:color="auto"/>
                <w:left w:val="none" w:sz="0" w:space="0" w:color="auto"/>
                <w:bottom w:val="none" w:sz="0" w:space="0" w:color="auto"/>
                <w:right w:val="none" w:sz="0" w:space="0" w:color="auto"/>
              </w:divBdr>
            </w:div>
            <w:div w:id="1755785508">
              <w:marLeft w:val="0"/>
              <w:marRight w:val="0"/>
              <w:marTop w:val="0"/>
              <w:marBottom w:val="0"/>
              <w:divBdr>
                <w:top w:val="none" w:sz="0" w:space="0" w:color="auto"/>
                <w:left w:val="none" w:sz="0" w:space="0" w:color="auto"/>
                <w:bottom w:val="none" w:sz="0" w:space="0" w:color="auto"/>
                <w:right w:val="none" w:sz="0" w:space="0" w:color="auto"/>
              </w:divBdr>
            </w:div>
            <w:div w:id="1771663460">
              <w:marLeft w:val="0"/>
              <w:marRight w:val="0"/>
              <w:marTop w:val="0"/>
              <w:marBottom w:val="0"/>
              <w:divBdr>
                <w:top w:val="none" w:sz="0" w:space="0" w:color="auto"/>
                <w:left w:val="none" w:sz="0" w:space="0" w:color="auto"/>
                <w:bottom w:val="none" w:sz="0" w:space="0" w:color="auto"/>
                <w:right w:val="none" w:sz="0" w:space="0" w:color="auto"/>
              </w:divBdr>
            </w:div>
            <w:div w:id="2021275160">
              <w:marLeft w:val="0"/>
              <w:marRight w:val="0"/>
              <w:marTop w:val="0"/>
              <w:marBottom w:val="0"/>
              <w:divBdr>
                <w:top w:val="none" w:sz="0" w:space="0" w:color="auto"/>
                <w:left w:val="none" w:sz="0" w:space="0" w:color="auto"/>
                <w:bottom w:val="none" w:sz="0" w:space="0" w:color="auto"/>
                <w:right w:val="none" w:sz="0" w:space="0" w:color="auto"/>
              </w:divBdr>
            </w:div>
          </w:divsChild>
        </w:div>
        <w:div w:id="1401368620">
          <w:marLeft w:val="0"/>
          <w:marRight w:val="0"/>
          <w:marTop w:val="0"/>
          <w:marBottom w:val="0"/>
          <w:divBdr>
            <w:top w:val="none" w:sz="0" w:space="0" w:color="auto"/>
            <w:left w:val="none" w:sz="0" w:space="0" w:color="auto"/>
            <w:bottom w:val="none" w:sz="0" w:space="0" w:color="auto"/>
            <w:right w:val="none" w:sz="0" w:space="0" w:color="auto"/>
          </w:divBdr>
          <w:divsChild>
            <w:div w:id="80182022">
              <w:marLeft w:val="0"/>
              <w:marRight w:val="0"/>
              <w:marTop w:val="0"/>
              <w:marBottom w:val="0"/>
              <w:divBdr>
                <w:top w:val="none" w:sz="0" w:space="0" w:color="auto"/>
                <w:left w:val="none" w:sz="0" w:space="0" w:color="auto"/>
                <w:bottom w:val="none" w:sz="0" w:space="0" w:color="auto"/>
                <w:right w:val="none" w:sz="0" w:space="0" w:color="auto"/>
              </w:divBdr>
            </w:div>
            <w:div w:id="103958827">
              <w:marLeft w:val="0"/>
              <w:marRight w:val="0"/>
              <w:marTop w:val="0"/>
              <w:marBottom w:val="0"/>
              <w:divBdr>
                <w:top w:val="none" w:sz="0" w:space="0" w:color="auto"/>
                <w:left w:val="none" w:sz="0" w:space="0" w:color="auto"/>
                <w:bottom w:val="none" w:sz="0" w:space="0" w:color="auto"/>
                <w:right w:val="none" w:sz="0" w:space="0" w:color="auto"/>
              </w:divBdr>
            </w:div>
            <w:div w:id="127162920">
              <w:marLeft w:val="0"/>
              <w:marRight w:val="0"/>
              <w:marTop w:val="0"/>
              <w:marBottom w:val="0"/>
              <w:divBdr>
                <w:top w:val="none" w:sz="0" w:space="0" w:color="auto"/>
                <w:left w:val="none" w:sz="0" w:space="0" w:color="auto"/>
                <w:bottom w:val="none" w:sz="0" w:space="0" w:color="auto"/>
                <w:right w:val="none" w:sz="0" w:space="0" w:color="auto"/>
              </w:divBdr>
            </w:div>
            <w:div w:id="160857975">
              <w:marLeft w:val="0"/>
              <w:marRight w:val="0"/>
              <w:marTop w:val="0"/>
              <w:marBottom w:val="0"/>
              <w:divBdr>
                <w:top w:val="none" w:sz="0" w:space="0" w:color="auto"/>
                <w:left w:val="none" w:sz="0" w:space="0" w:color="auto"/>
                <w:bottom w:val="none" w:sz="0" w:space="0" w:color="auto"/>
                <w:right w:val="none" w:sz="0" w:space="0" w:color="auto"/>
              </w:divBdr>
            </w:div>
            <w:div w:id="332534255">
              <w:marLeft w:val="0"/>
              <w:marRight w:val="0"/>
              <w:marTop w:val="0"/>
              <w:marBottom w:val="0"/>
              <w:divBdr>
                <w:top w:val="none" w:sz="0" w:space="0" w:color="auto"/>
                <w:left w:val="none" w:sz="0" w:space="0" w:color="auto"/>
                <w:bottom w:val="none" w:sz="0" w:space="0" w:color="auto"/>
                <w:right w:val="none" w:sz="0" w:space="0" w:color="auto"/>
              </w:divBdr>
            </w:div>
            <w:div w:id="450251477">
              <w:marLeft w:val="0"/>
              <w:marRight w:val="0"/>
              <w:marTop w:val="0"/>
              <w:marBottom w:val="0"/>
              <w:divBdr>
                <w:top w:val="none" w:sz="0" w:space="0" w:color="auto"/>
                <w:left w:val="none" w:sz="0" w:space="0" w:color="auto"/>
                <w:bottom w:val="none" w:sz="0" w:space="0" w:color="auto"/>
                <w:right w:val="none" w:sz="0" w:space="0" w:color="auto"/>
              </w:divBdr>
            </w:div>
            <w:div w:id="621813990">
              <w:marLeft w:val="0"/>
              <w:marRight w:val="0"/>
              <w:marTop w:val="0"/>
              <w:marBottom w:val="0"/>
              <w:divBdr>
                <w:top w:val="none" w:sz="0" w:space="0" w:color="auto"/>
                <w:left w:val="none" w:sz="0" w:space="0" w:color="auto"/>
                <w:bottom w:val="none" w:sz="0" w:space="0" w:color="auto"/>
                <w:right w:val="none" w:sz="0" w:space="0" w:color="auto"/>
              </w:divBdr>
            </w:div>
            <w:div w:id="638807330">
              <w:marLeft w:val="0"/>
              <w:marRight w:val="0"/>
              <w:marTop w:val="0"/>
              <w:marBottom w:val="0"/>
              <w:divBdr>
                <w:top w:val="none" w:sz="0" w:space="0" w:color="auto"/>
                <w:left w:val="none" w:sz="0" w:space="0" w:color="auto"/>
                <w:bottom w:val="none" w:sz="0" w:space="0" w:color="auto"/>
                <w:right w:val="none" w:sz="0" w:space="0" w:color="auto"/>
              </w:divBdr>
            </w:div>
            <w:div w:id="878784771">
              <w:marLeft w:val="0"/>
              <w:marRight w:val="0"/>
              <w:marTop w:val="0"/>
              <w:marBottom w:val="0"/>
              <w:divBdr>
                <w:top w:val="none" w:sz="0" w:space="0" w:color="auto"/>
                <w:left w:val="none" w:sz="0" w:space="0" w:color="auto"/>
                <w:bottom w:val="none" w:sz="0" w:space="0" w:color="auto"/>
                <w:right w:val="none" w:sz="0" w:space="0" w:color="auto"/>
              </w:divBdr>
            </w:div>
            <w:div w:id="885877518">
              <w:marLeft w:val="0"/>
              <w:marRight w:val="0"/>
              <w:marTop w:val="0"/>
              <w:marBottom w:val="0"/>
              <w:divBdr>
                <w:top w:val="none" w:sz="0" w:space="0" w:color="auto"/>
                <w:left w:val="none" w:sz="0" w:space="0" w:color="auto"/>
                <w:bottom w:val="none" w:sz="0" w:space="0" w:color="auto"/>
                <w:right w:val="none" w:sz="0" w:space="0" w:color="auto"/>
              </w:divBdr>
            </w:div>
            <w:div w:id="1187015407">
              <w:marLeft w:val="0"/>
              <w:marRight w:val="0"/>
              <w:marTop w:val="0"/>
              <w:marBottom w:val="0"/>
              <w:divBdr>
                <w:top w:val="none" w:sz="0" w:space="0" w:color="auto"/>
                <w:left w:val="none" w:sz="0" w:space="0" w:color="auto"/>
                <w:bottom w:val="none" w:sz="0" w:space="0" w:color="auto"/>
                <w:right w:val="none" w:sz="0" w:space="0" w:color="auto"/>
              </w:divBdr>
            </w:div>
            <w:div w:id="1240212879">
              <w:marLeft w:val="0"/>
              <w:marRight w:val="0"/>
              <w:marTop w:val="0"/>
              <w:marBottom w:val="0"/>
              <w:divBdr>
                <w:top w:val="none" w:sz="0" w:space="0" w:color="auto"/>
                <w:left w:val="none" w:sz="0" w:space="0" w:color="auto"/>
                <w:bottom w:val="none" w:sz="0" w:space="0" w:color="auto"/>
                <w:right w:val="none" w:sz="0" w:space="0" w:color="auto"/>
              </w:divBdr>
            </w:div>
            <w:div w:id="1245532107">
              <w:marLeft w:val="0"/>
              <w:marRight w:val="0"/>
              <w:marTop w:val="0"/>
              <w:marBottom w:val="0"/>
              <w:divBdr>
                <w:top w:val="none" w:sz="0" w:space="0" w:color="auto"/>
                <w:left w:val="none" w:sz="0" w:space="0" w:color="auto"/>
                <w:bottom w:val="none" w:sz="0" w:space="0" w:color="auto"/>
                <w:right w:val="none" w:sz="0" w:space="0" w:color="auto"/>
              </w:divBdr>
            </w:div>
            <w:div w:id="1441148033">
              <w:marLeft w:val="0"/>
              <w:marRight w:val="0"/>
              <w:marTop w:val="0"/>
              <w:marBottom w:val="0"/>
              <w:divBdr>
                <w:top w:val="none" w:sz="0" w:space="0" w:color="auto"/>
                <w:left w:val="none" w:sz="0" w:space="0" w:color="auto"/>
                <w:bottom w:val="none" w:sz="0" w:space="0" w:color="auto"/>
                <w:right w:val="none" w:sz="0" w:space="0" w:color="auto"/>
              </w:divBdr>
            </w:div>
            <w:div w:id="1494447957">
              <w:marLeft w:val="0"/>
              <w:marRight w:val="0"/>
              <w:marTop w:val="0"/>
              <w:marBottom w:val="0"/>
              <w:divBdr>
                <w:top w:val="none" w:sz="0" w:space="0" w:color="auto"/>
                <w:left w:val="none" w:sz="0" w:space="0" w:color="auto"/>
                <w:bottom w:val="none" w:sz="0" w:space="0" w:color="auto"/>
                <w:right w:val="none" w:sz="0" w:space="0" w:color="auto"/>
              </w:divBdr>
            </w:div>
            <w:div w:id="1558006405">
              <w:marLeft w:val="0"/>
              <w:marRight w:val="0"/>
              <w:marTop w:val="0"/>
              <w:marBottom w:val="0"/>
              <w:divBdr>
                <w:top w:val="none" w:sz="0" w:space="0" w:color="auto"/>
                <w:left w:val="none" w:sz="0" w:space="0" w:color="auto"/>
                <w:bottom w:val="none" w:sz="0" w:space="0" w:color="auto"/>
                <w:right w:val="none" w:sz="0" w:space="0" w:color="auto"/>
              </w:divBdr>
            </w:div>
            <w:div w:id="1616715507">
              <w:marLeft w:val="0"/>
              <w:marRight w:val="0"/>
              <w:marTop w:val="0"/>
              <w:marBottom w:val="0"/>
              <w:divBdr>
                <w:top w:val="none" w:sz="0" w:space="0" w:color="auto"/>
                <w:left w:val="none" w:sz="0" w:space="0" w:color="auto"/>
                <w:bottom w:val="none" w:sz="0" w:space="0" w:color="auto"/>
                <w:right w:val="none" w:sz="0" w:space="0" w:color="auto"/>
              </w:divBdr>
            </w:div>
            <w:div w:id="1690525698">
              <w:marLeft w:val="0"/>
              <w:marRight w:val="0"/>
              <w:marTop w:val="0"/>
              <w:marBottom w:val="0"/>
              <w:divBdr>
                <w:top w:val="none" w:sz="0" w:space="0" w:color="auto"/>
                <w:left w:val="none" w:sz="0" w:space="0" w:color="auto"/>
                <w:bottom w:val="none" w:sz="0" w:space="0" w:color="auto"/>
                <w:right w:val="none" w:sz="0" w:space="0" w:color="auto"/>
              </w:divBdr>
            </w:div>
            <w:div w:id="1772434334">
              <w:marLeft w:val="0"/>
              <w:marRight w:val="0"/>
              <w:marTop w:val="0"/>
              <w:marBottom w:val="0"/>
              <w:divBdr>
                <w:top w:val="none" w:sz="0" w:space="0" w:color="auto"/>
                <w:left w:val="none" w:sz="0" w:space="0" w:color="auto"/>
                <w:bottom w:val="none" w:sz="0" w:space="0" w:color="auto"/>
                <w:right w:val="none" w:sz="0" w:space="0" w:color="auto"/>
              </w:divBdr>
            </w:div>
            <w:div w:id="19584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063">
      <w:bodyDiv w:val="1"/>
      <w:marLeft w:val="0"/>
      <w:marRight w:val="0"/>
      <w:marTop w:val="0"/>
      <w:marBottom w:val="0"/>
      <w:divBdr>
        <w:top w:val="none" w:sz="0" w:space="0" w:color="auto"/>
        <w:left w:val="none" w:sz="0" w:space="0" w:color="auto"/>
        <w:bottom w:val="none" w:sz="0" w:space="0" w:color="auto"/>
        <w:right w:val="none" w:sz="0" w:space="0" w:color="auto"/>
      </w:divBdr>
      <w:divsChild>
        <w:div w:id="278952955">
          <w:marLeft w:val="0"/>
          <w:marRight w:val="0"/>
          <w:marTop w:val="0"/>
          <w:marBottom w:val="0"/>
          <w:divBdr>
            <w:top w:val="none" w:sz="0" w:space="0" w:color="auto"/>
            <w:left w:val="none" w:sz="0" w:space="0" w:color="auto"/>
            <w:bottom w:val="none" w:sz="0" w:space="0" w:color="auto"/>
            <w:right w:val="none" w:sz="0" w:space="0" w:color="auto"/>
          </w:divBdr>
        </w:div>
        <w:div w:id="1795631940">
          <w:marLeft w:val="0"/>
          <w:marRight w:val="0"/>
          <w:marTop w:val="0"/>
          <w:marBottom w:val="0"/>
          <w:divBdr>
            <w:top w:val="none" w:sz="0" w:space="0" w:color="auto"/>
            <w:left w:val="none" w:sz="0" w:space="0" w:color="auto"/>
            <w:bottom w:val="none" w:sz="0" w:space="0" w:color="auto"/>
            <w:right w:val="none" w:sz="0" w:space="0" w:color="auto"/>
          </w:divBdr>
        </w:div>
      </w:divsChild>
    </w:div>
    <w:div w:id="1831406300">
      <w:bodyDiv w:val="1"/>
      <w:marLeft w:val="0"/>
      <w:marRight w:val="0"/>
      <w:marTop w:val="0"/>
      <w:marBottom w:val="0"/>
      <w:divBdr>
        <w:top w:val="none" w:sz="0" w:space="0" w:color="auto"/>
        <w:left w:val="none" w:sz="0" w:space="0" w:color="auto"/>
        <w:bottom w:val="none" w:sz="0" w:space="0" w:color="auto"/>
        <w:right w:val="none" w:sz="0" w:space="0" w:color="auto"/>
      </w:divBdr>
    </w:div>
    <w:div w:id="1838181950">
      <w:bodyDiv w:val="1"/>
      <w:marLeft w:val="0"/>
      <w:marRight w:val="0"/>
      <w:marTop w:val="0"/>
      <w:marBottom w:val="0"/>
      <w:divBdr>
        <w:top w:val="none" w:sz="0" w:space="0" w:color="auto"/>
        <w:left w:val="none" w:sz="0" w:space="0" w:color="auto"/>
        <w:bottom w:val="none" w:sz="0" w:space="0" w:color="auto"/>
        <w:right w:val="none" w:sz="0" w:space="0" w:color="auto"/>
      </w:divBdr>
      <w:divsChild>
        <w:div w:id="5062234">
          <w:marLeft w:val="0"/>
          <w:marRight w:val="0"/>
          <w:marTop w:val="0"/>
          <w:marBottom w:val="0"/>
          <w:divBdr>
            <w:top w:val="none" w:sz="0" w:space="0" w:color="auto"/>
            <w:left w:val="none" w:sz="0" w:space="0" w:color="auto"/>
            <w:bottom w:val="none" w:sz="0" w:space="0" w:color="auto"/>
            <w:right w:val="none" w:sz="0" w:space="0" w:color="auto"/>
          </w:divBdr>
        </w:div>
        <w:div w:id="408431785">
          <w:marLeft w:val="0"/>
          <w:marRight w:val="0"/>
          <w:marTop w:val="0"/>
          <w:marBottom w:val="0"/>
          <w:divBdr>
            <w:top w:val="none" w:sz="0" w:space="0" w:color="auto"/>
            <w:left w:val="none" w:sz="0" w:space="0" w:color="auto"/>
            <w:bottom w:val="none" w:sz="0" w:space="0" w:color="auto"/>
            <w:right w:val="none" w:sz="0" w:space="0" w:color="auto"/>
          </w:divBdr>
        </w:div>
        <w:div w:id="621687002">
          <w:marLeft w:val="0"/>
          <w:marRight w:val="0"/>
          <w:marTop w:val="0"/>
          <w:marBottom w:val="0"/>
          <w:divBdr>
            <w:top w:val="none" w:sz="0" w:space="0" w:color="auto"/>
            <w:left w:val="none" w:sz="0" w:space="0" w:color="auto"/>
            <w:bottom w:val="none" w:sz="0" w:space="0" w:color="auto"/>
            <w:right w:val="none" w:sz="0" w:space="0" w:color="auto"/>
          </w:divBdr>
        </w:div>
        <w:div w:id="1106193765">
          <w:marLeft w:val="0"/>
          <w:marRight w:val="0"/>
          <w:marTop w:val="0"/>
          <w:marBottom w:val="0"/>
          <w:divBdr>
            <w:top w:val="none" w:sz="0" w:space="0" w:color="auto"/>
            <w:left w:val="none" w:sz="0" w:space="0" w:color="auto"/>
            <w:bottom w:val="none" w:sz="0" w:space="0" w:color="auto"/>
            <w:right w:val="none" w:sz="0" w:space="0" w:color="auto"/>
          </w:divBdr>
        </w:div>
      </w:divsChild>
    </w:div>
    <w:div w:id="1857038842">
      <w:bodyDiv w:val="1"/>
      <w:marLeft w:val="0"/>
      <w:marRight w:val="0"/>
      <w:marTop w:val="0"/>
      <w:marBottom w:val="0"/>
      <w:divBdr>
        <w:top w:val="none" w:sz="0" w:space="0" w:color="auto"/>
        <w:left w:val="none" w:sz="0" w:space="0" w:color="auto"/>
        <w:bottom w:val="none" w:sz="0" w:space="0" w:color="auto"/>
        <w:right w:val="none" w:sz="0" w:space="0" w:color="auto"/>
      </w:divBdr>
    </w:div>
    <w:div w:id="1893342095">
      <w:bodyDiv w:val="1"/>
      <w:marLeft w:val="0"/>
      <w:marRight w:val="0"/>
      <w:marTop w:val="0"/>
      <w:marBottom w:val="0"/>
      <w:divBdr>
        <w:top w:val="none" w:sz="0" w:space="0" w:color="auto"/>
        <w:left w:val="none" w:sz="0" w:space="0" w:color="auto"/>
        <w:bottom w:val="none" w:sz="0" w:space="0" w:color="auto"/>
        <w:right w:val="none" w:sz="0" w:space="0" w:color="auto"/>
      </w:divBdr>
    </w:div>
    <w:div w:id="1910654200">
      <w:bodyDiv w:val="1"/>
      <w:marLeft w:val="0"/>
      <w:marRight w:val="0"/>
      <w:marTop w:val="0"/>
      <w:marBottom w:val="0"/>
      <w:divBdr>
        <w:top w:val="none" w:sz="0" w:space="0" w:color="auto"/>
        <w:left w:val="none" w:sz="0" w:space="0" w:color="auto"/>
        <w:bottom w:val="none" w:sz="0" w:space="0" w:color="auto"/>
        <w:right w:val="none" w:sz="0" w:space="0" w:color="auto"/>
      </w:divBdr>
    </w:div>
    <w:div w:id="1981424267">
      <w:bodyDiv w:val="1"/>
      <w:marLeft w:val="0"/>
      <w:marRight w:val="0"/>
      <w:marTop w:val="0"/>
      <w:marBottom w:val="0"/>
      <w:divBdr>
        <w:top w:val="none" w:sz="0" w:space="0" w:color="auto"/>
        <w:left w:val="none" w:sz="0" w:space="0" w:color="auto"/>
        <w:bottom w:val="none" w:sz="0" w:space="0" w:color="auto"/>
        <w:right w:val="none" w:sz="0" w:space="0" w:color="auto"/>
      </w:divBdr>
      <w:divsChild>
        <w:div w:id="367536150">
          <w:marLeft w:val="1080"/>
          <w:marRight w:val="0"/>
          <w:marTop w:val="100"/>
          <w:marBottom w:val="0"/>
          <w:divBdr>
            <w:top w:val="none" w:sz="0" w:space="0" w:color="auto"/>
            <w:left w:val="none" w:sz="0" w:space="0" w:color="auto"/>
            <w:bottom w:val="none" w:sz="0" w:space="0" w:color="auto"/>
            <w:right w:val="none" w:sz="0" w:space="0" w:color="auto"/>
          </w:divBdr>
        </w:div>
        <w:div w:id="765469094">
          <w:marLeft w:val="1080"/>
          <w:marRight w:val="0"/>
          <w:marTop w:val="100"/>
          <w:marBottom w:val="0"/>
          <w:divBdr>
            <w:top w:val="none" w:sz="0" w:space="0" w:color="auto"/>
            <w:left w:val="none" w:sz="0" w:space="0" w:color="auto"/>
            <w:bottom w:val="none" w:sz="0" w:space="0" w:color="auto"/>
            <w:right w:val="none" w:sz="0" w:space="0" w:color="auto"/>
          </w:divBdr>
        </w:div>
        <w:div w:id="1693994761">
          <w:marLeft w:val="1080"/>
          <w:marRight w:val="0"/>
          <w:marTop w:val="100"/>
          <w:marBottom w:val="0"/>
          <w:divBdr>
            <w:top w:val="none" w:sz="0" w:space="0" w:color="auto"/>
            <w:left w:val="none" w:sz="0" w:space="0" w:color="auto"/>
            <w:bottom w:val="none" w:sz="0" w:space="0" w:color="auto"/>
            <w:right w:val="none" w:sz="0" w:space="0" w:color="auto"/>
          </w:divBdr>
        </w:div>
      </w:divsChild>
    </w:div>
    <w:div w:id="1983072183">
      <w:bodyDiv w:val="1"/>
      <w:marLeft w:val="0"/>
      <w:marRight w:val="0"/>
      <w:marTop w:val="0"/>
      <w:marBottom w:val="0"/>
      <w:divBdr>
        <w:top w:val="none" w:sz="0" w:space="0" w:color="auto"/>
        <w:left w:val="none" w:sz="0" w:space="0" w:color="auto"/>
        <w:bottom w:val="none" w:sz="0" w:space="0" w:color="auto"/>
        <w:right w:val="none" w:sz="0" w:space="0" w:color="auto"/>
      </w:divBdr>
      <w:divsChild>
        <w:div w:id="742140917">
          <w:marLeft w:val="0"/>
          <w:marRight w:val="0"/>
          <w:marTop w:val="0"/>
          <w:marBottom w:val="0"/>
          <w:divBdr>
            <w:top w:val="none" w:sz="0" w:space="0" w:color="auto"/>
            <w:left w:val="none" w:sz="0" w:space="0" w:color="auto"/>
            <w:bottom w:val="none" w:sz="0" w:space="0" w:color="auto"/>
            <w:right w:val="none" w:sz="0" w:space="0" w:color="auto"/>
          </w:divBdr>
        </w:div>
        <w:div w:id="795952147">
          <w:marLeft w:val="0"/>
          <w:marRight w:val="0"/>
          <w:marTop w:val="0"/>
          <w:marBottom w:val="0"/>
          <w:divBdr>
            <w:top w:val="none" w:sz="0" w:space="0" w:color="auto"/>
            <w:left w:val="none" w:sz="0" w:space="0" w:color="auto"/>
            <w:bottom w:val="none" w:sz="0" w:space="0" w:color="auto"/>
            <w:right w:val="none" w:sz="0" w:space="0" w:color="auto"/>
          </w:divBdr>
        </w:div>
        <w:div w:id="2022122575">
          <w:marLeft w:val="0"/>
          <w:marRight w:val="0"/>
          <w:marTop w:val="0"/>
          <w:marBottom w:val="0"/>
          <w:divBdr>
            <w:top w:val="none" w:sz="0" w:space="0" w:color="auto"/>
            <w:left w:val="none" w:sz="0" w:space="0" w:color="auto"/>
            <w:bottom w:val="none" w:sz="0" w:space="0" w:color="auto"/>
            <w:right w:val="none" w:sz="0" w:space="0" w:color="auto"/>
          </w:divBdr>
        </w:div>
      </w:divsChild>
    </w:div>
    <w:div w:id="1994601214">
      <w:bodyDiv w:val="1"/>
      <w:marLeft w:val="0"/>
      <w:marRight w:val="0"/>
      <w:marTop w:val="0"/>
      <w:marBottom w:val="0"/>
      <w:divBdr>
        <w:top w:val="none" w:sz="0" w:space="0" w:color="auto"/>
        <w:left w:val="none" w:sz="0" w:space="0" w:color="auto"/>
        <w:bottom w:val="none" w:sz="0" w:space="0" w:color="auto"/>
        <w:right w:val="none" w:sz="0" w:space="0" w:color="auto"/>
      </w:divBdr>
      <w:divsChild>
        <w:div w:id="186794562">
          <w:marLeft w:val="0"/>
          <w:marRight w:val="0"/>
          <w:marTop w:val="0"/>
          <w:marBottom w:val="0"/>
          <w:divBdr>
            <w:top w:val="none" w:sz="0" w:space="0" w:color="auto"/>
            <w:left w:val="none" w:sz="0" w:space="0" w:color="auto"/>
            <w:bottom w:val="none" w:sz="0" w:space="0" w:color="auto"/>
            <w:right w:val="none" w:sz="0" w:space="0" w:color="auto"/>
          </w:divBdr>
          <w:divsChild>
            <w:div w:id="29385846">
              <w:marLeft w:val="0"/>
              <w:marRight w:val="0"/>
              <w:marTop w:val="0"/>
              <w:marBottom w:val="0"/>
              <w:divBdr>
                <w:top w:val="none" w:sz="0" w:space="0" w:color="auto"/>
                <w:left w:val="none" w:sz="0" w:space="0" w:color="auto"/>
                <w:bottom w:val="none" w:sz="0" w:space="0" w:color="auto"/>
                <w:right w:val="none" w:sz="0" w:space="0" w:color="auto"/>
              </w:divBdr>
            </w:div>
            <w:div w:id="551694086">
              <w:marLeft w:val="0"/>
              <w:marRight w:val="0"/>
              <w:marTop w:val="0"/>
              <w:marBottom w:val="0"/>
              <w:divBdr>
                <w:top w:val="none" w:sz="0" w:space="0" w:color="auto"/>
                <w:left w:val="none" w:sz="0" w:space="0" w:color="auto"/>
                <w:bottom w:val="none" w:sz="0" w:space="0" w:color="auto"/>
                <w:right w:val="none" w:sz="0" w:space="0" w:color="auto"/>
              </w:divBdr>
            </w:div>
            <w:div w:id="610627921">
              <w:marLeft w:val="0"/>
              <w:marRight w:val="0"/>
              <w:marTop w:val="0"/>
              <w:marBottom w:val="0"/>
              <w:divBdr>
                <w:top w:val="none" w:sz="0" w:space="0" w:color="auto"/>
                <w:left w:val="none" w:sz="0" w:space="0" w:color="auto"/>
                <w:bottom w:val="none" w:sz="0" w:space="0" w:color="auto"/>
                <w:right w:val="none" w:sz="0" w:space="0" w:color="auto"/>
              </w:divBdr>
            </w:div>
            <w:div w:id="844587737">
              <w:marLeft w:val="0"/>
              <w:marRight w:val="0"/>
              <w:marTop w:val="0"/>
              <w:marBottom w:val="0"/>
              <w:divBdr>
                <w:top w:val="none" w:sz="0" w:space="0" w:color="auto"/>
                <w:left w:val="none" w:sz="0" w:space="0" w:color="auto"/>
                <w:bottom w:val="none" w:sz="0" w:space="0" w:color="auto"/>
                <w:right w:val="none" w:sz="0" w:space="0" w:color="auto"/>
              </w:divBdr>
            </w:div>
            <w:div w:id="941836230">
              <w:marLeft w:val="0"/>
              <w:marRight w:val="0"/>
              <w:marTop w:val="0"/>
              <w:marBottom w:val="0"/>
              <w:divBdr>
                <w:top w:val="none" w:sz="0" w:space="0" w:color="auto"/>
                <w:left w:val="none" w:sz="0" w:space="0" w:color="auto"/>
                <w:bottom w:val="none" w:sz="0" w:space="0" w:color="auto"/>
                <w:right w:val="none" w:sz="0" w:space="0" w:color="auto"/>
              </w:divBdr>
            </w:div>
            <w:div w:id="1378432665">
              <w:marLeft w:val="0"/>
              <w:marRight w:val="0"/>
              <w:marTop w:val="0"/>
              <w:marBottom w:val="0"/>
              <w:divBdr>
                <w:top w:val="none" w:sz="0" w:space="0" w:color="auto"/>
                <w:left w:val="none" w:sz="0" w:space="0" w:color="auto"/>
                <w:bottom w:val="none" w:sz="0" w:space="0" w:color="auto"/>
                <w:right w:val="none" w:sz="0" w:space="0" w:color="auto"/>
              </w:divBdr>
            </w:div>
            <w:div w:id="1777824159">
              <w:marLeft w:val="0"/>
              <w:marRight w:val="0"/>
              <w:marTop w:val="0"/>
              <w:marBottom w:val="0"/>
              <w:divBdr>
                <w:top w:val="none" w:sz="0" w:space="0" w:color="auto"/>
                <w:left w:val="none" w:sz="0" w:space="0" w:color="auto"/>
                <w:bottom w:val="none" w:sz="0" w:space="0" w:color="auto"/>
                <w:right w:val="none" w:sz="0" w:space="0" w:color="auto"/>
              </w:divBdr>
            </w:div>
            <w:div w:id="2088305417">
              <w:marLeft w:val="0"/>
              <w:marRight w:val="0"/>
              <w:marTop w:val="0"/>
              <w:marBottom w:val="0"/>
              <w:divBdr>
                <w:top w:val="none" w:sz="0" w:space="0" w:color="auto"/>
                <w:left w:val="none" w:sz="0" w:space="0" w:color="auto"/>
                <w:bottom w:val="none" w:sz="0" w:space="0" w:color="auto"/>
                <w:right w:val="none" w:sz="0" w:space="0" w:color="auto"/>
              </w:divBdr>
            </w:div>
          </w:divsChild>
        </w:div>
        <w:div w:id="384528739">
          <w:marLeft w:val="0"/>
          <w:marRight w:val="0"/>
          <w:marTop w:val="0"/>
          <w:marBottom w:val="0"/>
          <w:divBdr>
            <w:top w:val="none" w:sz="0" w:space="0" w:color="auto"/>
            <w:left w:val="none" w:sz="0" w:space="0" w:color="auto"/>
            <w:bottom w:val="none" w:sz="0" w:space="0" w:color="auto"/>
            <w:right w:val="none" w:sz="0" w:space="0" w:color="auto"/>
          </w:divBdr>
          <w:divsChild>
            <w:div w:id="37097644">
              <w:marLeft w:val="0"/>
              <w:marRight w:val="0"/>
              <w:marTop w:val="0"/>
              <w:marBottom w:val="0"/>
              <w:divBdr>
                <w:top w:val="none" w:sz="0" w:space="0" w:color="auto"/>
                <w:left w:val="none" w:sz="0" w:space="0" w:color="auto"/>
                <w:bottom w:val="none" w:sz="0" w:space="0" w:color="auto"/>
                <w:right w:val="none" w:sz="0" w:space="0" w:color="auto"/>
              </w:divBdr>
            </w:div>
            <w:div w:id="47337944">
              <w:marLeft w:val="0"/>
              <w:marRight w:val="0"/>
              <w:marTop w:val="0"/>
              <w:marBottom w:val="0"/>
              <w:divBdr>
                <w:top w:val="none" w:sz="0" w:space="0" w:color="auto"/>
                <w:left w:val="none" w:sz="0" w:space="0" w:color="auto"/>
                <w:bottom w:val="none" w:sz="0" w:space="0" w:color="auto"/>
                <w:right w:val="none" w:sz="0" w:space="0" w:color="auto"/>
              </w:divBdr>
            </w:div>
            <w:div w:id="452133968">
              <w:marLeft w:val="0"/>
              <w:marRight w:val="0"/>
              <w:marTop w:val="0"/>
              <w:marBottom w:val="0"/>
              <w:divBdr>
                <w:top w:val="none" w:sz="0" w:space="0" w:color="auto"/>
                <w:left w:val="none" w:sz="0" w:space="0" w:color="auto"/>
                <w:bottom w:val="none" w:sz="0" w:space="0" w:color="auto"/>
                <w:right w:val="none" w:sz="0" w:space="0" w:color="auto"/>
              </w:divBdr>
            </w:div>
            <w:div w:id="607780866">
              <w:marLeft w:val="0"/>
              <w:marRight w:val="0"/>
              <w:marTop w:val="0"/>
              <w:marBottom w:val="0"/>
              <w:divBdr>
                <w:top w:val="none" w:sz="0" w:space="0" w:color="auto"/>
                <w:left w:val="none" w:sz="0" w:space="0" w:color="auto"/>
                <w:bottom w:val="none" w:sz="0" w:space="0" w:color="auto"/>
                <w:right w:val="none" w:sz="0" w:space="0" w:color="auto"/>
              </w:divBdr>
            </w:div>
            <w:div w:id="726412497">
              <w:marLeft w:val="0"/>
              <w:marRight w:val="0"/>
              <w:marTop w:val="0"/>
              <w:marBottom w:val="0"/>
              <w:divBdr>
                <w:top w:val="none" w:sz="0" w:space="0" w:color="auto"/>
                <w:left w:val="none" w:sz="0" w:space="0" w:color="auto"/>
                <w:bottom w:val="none" w:sz="0" w:space="0" w:color="auto"/>
                <w:right w:val="none" w:sz="0" w:space="0" w:color="auto"/>
              </w:divBdr>
            </w:div>
            <w:div w:id="874385167">
              <w:marLeft w:val="0"/>
              <w:marRight w:val="0"/>
              <w:marTop w:val="0"/>
              <w:marBottom w:val="0"/>
              <w:divBdr>
                <w:top w:val="none" w:sz="0" w:space="0" w:color="auto"/>
                <w:left w:val="none" w:sz="0" w:space="0" w:color="auto"/>
                <w:bottom w:val="none" w:sz="0" w:space="0" w:color="auto"/>
                <w:right w:val="none" w:sz="0" w:space="0" w:color="auto"/>
              </w:divBdr>
            </w:div>
            <w:div w:id="878324533">
              <w:marLeft w:val="0"/>
              <w:marRight w:val="0"/>
              <w:marTop w:val="0"/>
              <w:marBottom w:val="0"/>
              <w:divBdr>
                <w:top w:val="none" w:sz="0" w:space="0" w:color="auto"/>
                <w:left w:val="none" w:sz="0" w:space="0" w:color="auto"/>
                <w:bottom w:val="none" w:sz="0" w:space="0" w:color="auto"/>
                <w:right w:val="none" w:sz="0" w:space="0" w:color="auto"/>
              </w:divBdr>
            </w:div>
            <w:div w:id="907425637">
              <w:marLeft w:val="0"/>
              <w:marRight w:val="0"/>
              <w:marTop w:val="0"/>
              <w:marBottom w:val="0"/>
              <w:divBdr>
                <w:top w:val="none" w:sz="0" w:space="0" w:color="auto"/>
                <w:left w:val="none" w:sz="0" w:space="0" w:color="auto"/>
                <w:bottom w:val="none" w:sz="0" w:space="0" w:color="auto"/>
                <w:right w:val="none" w:sz="0" w:space="0" w:color="auto"/>
              </w:divBdr>
            </w:div>
            <w:div w:id="1083793159">
              <w:marLeft w:val="0"/>
              <w:marRight w:val="0"/>
              <w:marTop w:val="0"/>
              <w:marBottom w:val="0"/>
              <w:divBdr>
                <w:top w:val="none" w:sz="0" w:space="0" w:color="auto"/>
                <w:left w:val="none" w:sz="0" w:space="0" w:color="auto"/>
                <w:bottom w:val="none" w:sz="0" w:space="0" w:color="auto"/>
                <w:right w:val="none" w:sz="0" w:space="0" w:color="auto"/>
              </w:divBdr>
            </w:div>
            <w:div w:id="1087656302">
              <w:marLeft w:val="0"/>
              <w:marRight w:val="0"/>
              <w:marTop w:val="0"/>
              <w:marBottom w:val="0"/>
              <w:divBdr>
                <w:top w:val="none" w:sz="0" w:space="0" w:color="auto"/>
                <w:left w:val="none" w:sz="0" w:space="0" w:color="auto"/>
                <w:bottom w:val="none" w:sz="0" w:space="0" w:color="auto"/>
                <w:right w:val="none" w:sz="0" w:space="0" w:color="auto"/>
              </w:divBdr>
            </w:div>
            <w:div w:id="1147163037">
              <w:marLeft w:val="0"/>
              <w:marRight w:val="0"/>
              <w:marTop w:val="0"/>
              <w:marBottom w:val="0"/>
              <w:divBdr>
                <w:top w:val="none" w:sz="0" w:space="0" w:color="auto"/>
                <w:left w:val="none" w:sz="0" w:space="0" w:color="auto"/>
                <w:bottom w:val="none" w:sz="0" w:space="0" w:color="auto"/>
                <w:right w:val="none" w:sz="0" w:space="0" w:color="auto"/>
              </w:divBdr>
            </w:div>
            <w:div w:id="1215580535">
              <w:marLeft w:val="0"/>
              <w:marRight w:val="0"/>
              <w:marTop w:val="0"/>
              <w:marBottom w:val="0"/>
              <w:divBdr>
                <w:top w:val="none" w:sz="0" w:space="0" w:color="auto"/>
                <w:left w:val="none" w:sz="0" w:space="0" w:color="auto"/>
                <w:bottom w:val="none" w:sz="0" w:space="0" w:color="auto"/>
                <w:right w:val="none" w:sz="0" w:space="0" w:color="auto"/>
              </w:divBdr>
            </w:div>
            <w:div w:id="1322582308">
              <w:marLeft w:val="0"/>
              <w:marRight w:val="0"/>
              <w:marTop w:val="0"/>
              <w:marBottom w:val="0"/>
              <w:divBdr>
                <w:top w:val="none" w:sz="0" w:space="0" w:color="auto"/>
                <w:left w:val="none" w:sz="0" w:space="0" w:color="auto"/>
                <w:bottom w:val="none" w:sz="0" w:space="0" w:color="auto"/>
                <w:right w:val="none" w:sz="0" w:space="0" w:color="auto"/>
              </w:divBdr>
            </w:div>
            <w:div w:id="1391492787">
              <w:marLeft w:val="0"/>
              <w:marRight w:val="0"/>
              <w:marTop w:val="0"/>
              <w:marBottom w:val="0"/>
              <w:divBdr>
                <w:top w:val="none" w:sz="0" w:space="0" w:color="auto"/>
                <w:left w:val="none" w:sz="0" w:space="0" w:color="auto"/>
                <w:bottom w:val="none" w:sz="0" w:space="0" w:color="auto"/>
                <w:right w:val="none" w:sz="0" w:space="0" w:color="auto"/>
              </w:divBdr>
            </w:div>
            <w:div w:id="1442801800">
              <w:marLeft w:val="0"/>
              <w:marRight w:val="0"/>
              <w:marTop w:val="0"/>
              <w:marBottom w:val="0"/>
              <w:divBdr>
                <w:top w:val="none" w:sz="0" w:space="0" w:color="auto"/>
                <w:left w:val="none" w:sz="0" w:space="0" w:color="auto"/>
                <w:bottom w:val="none" w:sz="0" w:space="0" w:color="auto"/>
                <w:right w:val="none" w:sz="0" w:space="0" w:color="auto"/>
              </w:divBdr>
            </w:div>
            <w:div w:id="1545866216">
              <w:marLeft w:val="0"/>
              <w:marRight w:val="0"/>
              <w:marTop w:val="0"/>
              <w:marBottom w:val="0"/>
              <w:divBdr>
                <w:top w:val="none" w:sz="0" w:space="0" w:color="auto"/>
                <w:left w:val="none" w:sz="0" w:space="0" w:color="auto"/>
                <w:bottom w:val="none" w:sz="0" w:space="0" w:color="auto"/>
                <w:right w:val="none" w:sz="0" w:space="0" w:color="auto"/>
              </w:divBdr>
            </w:div>
            <w:div w:id="1549992728">
              <w:marLeft w:val="0"/>
              <w:marRight w:val="0"/>
              <w:marTop w:val="0"/>
              <w:marBottom w:val="0"/>
              <w:divBdr>
                <w:top w:val="none" w:sz="0" w:space="0" w:color="auto"/>
                <w:left w:val="none" w:sz="0" w:space="0" w:color="auto"/>
                <w:bottom w:val="none" w:sz="0" w:space="0" w:color="auto"/>
                <w:right w:val="none" w:sz="0" w:space="0" w:color="auto"/>
              </w:divBdr>
            </w:div>
            <w:div w:id="1599020492">
              <w:marLeft w:val="0"/>
              <w:marRight w:val="0"/>
              <w:marTop w:val="0"/>
              <w:marBottom w:val="0"/>
              <w:divBdr>
                <w:top w:val="none" w:sz="0" w:space="0" w:color="auto"/>
                <w:left w:val="none" w:sz="0" w:space="0" w:color="auto"/>
                <w:bottom w:val="none" w:sz="0" w:space="0" w:color="auto"/>
                <w:right w:val="none" w:sz="0" w:space="0" w:color="auto"/>
              </w:divBdr>
            </w:div>
            <w:div w:id="1711953979">
              <w:marLeft w:val="0"/>
              <w:marRight w:val="0"/>
              <w:marTop w:val="0"/>
              <w:marBottom w:val="0"/>
              <w:divBdr>
                <w:top w:val="none" w:sz="0" w:space="0" w:color="auto"/>
                <w:left w:val="none" w:sz="0" w:space="0" w:color="auto"/>
                <w:bottom w:val="none" w:sz="0" w:space="0" w:color="auto"/>
                <w:right w:val="none" w:sz="0" w:space="0" w:color="auto"/>
              </w:divBdr>
            </w:div>
            <w:div w:id="1851488966">
              <w:marLeft w:val="0"/>
              <w:marRight w:val="0"/>
              <w:marTop w:val="0"/>
              <w:marBottom w:val="0"/>
              <w:divBdr>
                <w:top w:val="none" w:sz="0" w:space="0" w:color="auto"/>
                <w:left w:val="none" w:sz="0" w:space="0" w:color="auto"/>
                <w:bottom w:val="none" w:sz="0" w:space="0" w:color="auto"/>
                <w:right w:val="none" w:sz="0" w:space="0" w:color="auto"/>
              </w:divBdr>
            </w:div>
          </w:divsChild>
        </w:div>
        <w:div w:id="1079988243">
          <w:marLeft w:val="0"/>
          <w:marRight w:val="0"/>
          <w:marTop w:val="0"/>
          <w:marBottom w:val="0"/>
          <w:divBdr>
            <w:top w:val="none" w:sz="0" w:space="0" w:color="auto"/>
            <w:left w:val="none" w:sz="0" w:space="0" w:color="auto"/>
            <w:bottom w:val="none" w:sz="0" w:space="0" w:color="auto"/>
            <w:right w:val="none" w:sz="0" w:space="0" w:color="auto"/>
          </w:divBdr>
          <w:divsChild>
            <w:div w:id="168982275">
              <w:marLeft w:val="0"/>
              <w:marRight w:val="0"/>
              <w:marTop w:val="0"/>
              <w:marBottom w:val="0"/>
              <w:divBdr>
                <w:top w:val="none" w:sz="0" w:space="0" w:color="auto"/>
                <w:left w:val="none" w:sz="0" w:space="0" w:color="auto"/>
                <w:bottom w:val="none" w:sz="0" w:space="0" w:color="auto"/>
                <w:right w:val="none" w:sz="0" w:space="0" w:color="auto"/>
              </w:divBdr>
            </w:div>
            <w:div w:id="300579024">
              <w:marLeft w:val="0"/>
              <w:marRight w:val="0"/>
              <w:marTop w:val="0"/>
              <w:marBottom w:val="0"/>
              <w:divBdr>
                <w:top w:val="none" w:sz="0" w:space="0" w:color="auto"/>
                <w:left w:val="none" w:sz="0" w:space="0" w:color="auto"/>
                <w:bottom w:val="none" w:sz="0" w:space="0" w:color="auto"/>
                <w:right w:val="none" w:sz="0" w:space="0" w:color="auto"/>
              </w:divBdr>
            </w:div>
            <w:div w:id="329799410">
              <w:marLeft w:val="0"/>
              <w:marRight w:val="0"/>
              <w:marTop w:val="0"/>
              <w:marBottom w:val="0"/>
              <w:divBdr>
                <w:top w:val="none" w:sz="0" w:space="0" w:color="auto"/>
                <w:left w:val="none" w:sz="0" w:space="0" w:color="auto"/>
                <w:bottom w:val="none" w:sz="0" w:space="0" w:color="auto"/>
                <w:right w:val="none" w:sz="0" w:space="0" w:color="auto"/>
              </w:divBdr>
            </w:div>
            <w:div w:id="353845108">
              <w:marLeft w:val="0"/>
              <w:marRight w:val="0"/>
              <w:marTop w:val="0"/>
              <w:marBottom w:val="0"/>
              <w:divBdr>
                <w:top w:val="none" w:sz="0" w:space="0" w:color="auto"/>
                <w:left w:val="none" w:sz="0" w:space="0" w:color="auto"/>
                <w:bottom w:val="none" w:sz="0" w:space="0" w:color="auto"/>
                <w:right w:val="none" w:sz="0" w:space="0" w:color="auto"/>
              </w:divBdr>
            </w:div>
            <w:div w:id="493422296">
              <w:marLeft w:val="0"/>
              <w:marRight w:val="0"/>
              <w:marTop w:val="0"/>
              <w:marBottom w:val="0"/>
              <w:divBdr>
                <w:top w:val="none" w:sz="0" w:space="0" w:color="auto"/>
                <w:left w:val="none" w:sz="0" w:space="0" w:color="auto"/>
                <w:bottom w:val="none" w:sz="0" w:space="0" w:color="auto"/>
                <w:right w:val="none" w:sz="0" w:space="0" w:color="auto"/>
              </w:divBdr>
            </w:div>
            <w:div w:id="641663988">
              <w:marLeft w:val="0"/>
              <w:marRight w:val="0"/>
              <w:marTop w:val="0"/>
              <w:marBottom w:val="0"/>
              <w:divBdr>
                <w:top w:val="none" w:sz="0" w:space="0" w:color="auto"/>
                <w:left w:val="none" w:sz="0" w:space="0" w:color="auto"/>
                <w:bottom w:val="none" w:sz="0" w:space="0" w:color="auto"/>
                <w:right w:val="none" w:sz="0" w:space="0" w:color="auto"/>
              </w:divBdr>
            </w:div>
            <w:div w:id="649603685">
              <w:marLeft w:val="0"/>
              <w:marRight w:val="0"/>
              <w:marTop w:val="0"/>
              <w:marBottom w:val="0"/>
              <w:divBdr>
                <w:top w:val="none" w:sz="0" w:space="0" w:color="auto"/>
                <w:left w:val="none" w:sz="0" w:space="0" w:color="auto"/>
                <w:bottom w:val="none" w:sz="0" w:space="0" w:color="auto"/>
                <w:right w:val="none" w:sz="0" w:space="0" w:color="auto"/>
              </w:divBdr>
            </w:div>
            <w:div w:id="731776993">
              <w:marLeft w:val="0"/>
              <w:marRight w:val="0"/>
              <w:marTop w:val="0"/>
              <w:marBottom w:val="0"/>
              <w:divBdr>
                <w:top w:val="none" w:sz="0" w:space="0" w:color="auto"/>
                <w:left w:val="none" w:sz="0" w:space="0" w:color="auto"/>
                <w:bottom w:val="none" w:sz="0" w:space="0" w:color="auto"/>
                <w:right w:val="none" w:sz="0" w:space="0" w:color="auto"/>
              </w:divBdr>
            </w:div>
            <w:div w:id="843663196">
              <w:marLeft w:val="0"/>
              <w:marRight w:val="0"/>
              <w:marTop w:val="0"/>
              <w:marBottom w:val="0"/>
              <w:divBdr>
                <w:top w:val="none" w:sz="0" w:space="0" w:color="auto"/>
                <w:left w:val="none" w:sz="0" w:space="0" w:color="auto"/>
                <w:bottom w:val="none" w:sz="0" w:space="0" w:color="auto"/>
                <w:right w:val="none" w:sz="0" w:space="0" w:color="auto"/>
              </w:divBdr>
            </w:div>
            <w:div w:id="879786277">
              <w:marLeft w:val="0"/>
              <w:marRight w:val="0"/>
              <w:marTop w:val="0"/>
              <w:marBottom w:val="0"/>
              <w:divBdr>
                <w:top w:val="none" w:sz="0" w:space="0" w:color="auto"/>
                <w:left w:val="none" w:sz="0" w:space="0" w:color="auto"/>
                <w:bottom w:val="none" w:sz="0" w:space="0" w:color="auto"/>
                <w:right w:val="none" w:sz="0" w:space="0" w:color="auto"/>
              </w:divBdr>
            </w:div>
            <w:div w:id="925842978">
              <w:marLeft w:val="0"/>
              <w:marRight w:val="0"/>
              <w:marTop w:val="0"/>
              <w:marBottom w:val="0"/>
              <w:divBdr>
                <w:top w:val="none" w:sz="0" w:space="0" w:color="auto"/>
                <w:left w:val="none" w:sz="0" w:space="0" w:color="auto"/>
                <w:bottom w:val="none" w:sz="0" w:space="0" w:color="auto"/>
                <w:right w:val="none" w:sz="0" w:space="0" w:color="auto"/>
              </w:divBdr>
            </w:div>
            <w:div w:id="1277329309">
              <w:marLeft w:val="0"/>
              <w:marRight w:val="0"/>
              <w:marTop w:val="0"/>
              <w:marBottom w:val="0"/>
              <w:divBdr>
                <w:top w:val="none" w:sz="0" w:space="0" w:color="auto"/>
                <w:left w:val="none" w:sz="0" w:space="0" w:color="auto"/>
                <w:bottom w:val="none" w:sz="0" w:space="0" w:color="auto"/>
                <w:right w:val="none" w:sz="0" w:space="0" w:color="auto"/>
              </w:divBdr>
            </w:div>
            <w:div w:id="1308390775">
              <w:marLeft w:val="0"/>
              <w:marRight w:val="0"/>
              <w:marTop w:val="0"/>
              <w:marBottom w:val="0"/>
              <w:divBdr>
                <w:top w:val="none" w:sz="0" w:space="0" w:color="auto"/>
                <w:left w:val="none" w:sz="0" w:space="0" w:color="auto"/>
                <w:bottom w:val="none" w:sz="0" w:space="0" w:color="auto"/>
                <w:right w:val="none" w:sz="0" w:space="0" w:color="auto"/>
              </w:divBdr>
            </w:div>
            <w:div w:id="1408990626">
              <w:marLeft w:val="0"/>
              <w:marRight w:val="0"/>
              <w:marTop w:val="0"/>
              <w:marBottom w:val="0"/>
              <w:divBdr>
                <w:top w:val="none" w:sz="0" w:space="0" w:color="auto"/>
                <w:left w:val="none" w:sz="0" w:space="0" w:color="auto"/>
                <w:bottom w:val="none" w:sz="0" w:space="0" w:color="auto"/>
                <w:right w:val="none" w:sz="0" w:space="0" w:color="auto"/>
              </w:divBdr>
            </w:div>
            <w:div w:id="1431513572">
              <w:marLeft w:val="0"/>
              <w:marRight w:val="0"/>
              <w:marTop w:val="0"/>
              <w:marBottom w:val="0"/>
              <w:divBdr>
                <w:top w:val="none" w:sz="0" w:space="0" w:color="auto"/>
                <w:left w:val="none" w:sz="0" w:space="0" w:color="auto"/>
                <w:bottom w:val="none" w:sz="0" w:space="0" w:color="auto"/>
                <w:right w:val="none" w:sz="0" w:space="0" w:color="auto"/>
              </w:divBdr>
            </w:div>
            <w:div w:id="1472096087">
              <w:marLeft w:val="0"/>
              <w:marRight w:val="0"/>
              <w:marTop w:val="0"/>
              <w:marBottom w:val="0"/>
              <w:divBdr>
                <w:top w:val="none" w:sz="0" w:space="0" w:color="auto"/>
                <w:left w:val="none" w:sz="0" w:space="0" w:color="auto"/>
                <w:bottom w:val="none" w:sz="0" w:space="0" w:color="auto"/>
                <w:right w:val="none" w:sz="0" w:space="0" w:color="auto"/>
              </w:divBdr>
            </w:div>
            <w:div w:id="1691103069">
              <w:marLeft w:val="0"/>
              <w:marRight w:val="0"/>
              <w:marTop w:val="0"/>
              <w:marBottom w:val="0"/>
              <w:divBdr>
                <w:top w:val="none" w:sz="0" w:space="0" w:color="auto"/>
                <w:left w:val="none" w:sz="0" w:space="0" w:color="auto"/>
                <w:bottom w:val="none" w:sz="0" w:space="0" w:color="auto"/>
                <w:right w:val="none" w:sz="0" w:space="0" w:color="auto"/>
              </w:divBdr>
            </w:div>
            <w:div w:id="1797523900">
              <w:marLeft w:val="0"/>
              <w:marRight w:val="0"/>
              <w:marTop w:val="0"/>
              <w:marBottom w:val="0"/>
              <w:divBdr>
                <w:top w:val="none" w:sz="0" w:space="0" w:color="auto"/>
                <w:left w:val="none" w:sz="0" w:space="0" w:color="auto"/>
                <w:bottom w:val="none" w:sz="0" w:space="0" w:color="auto"/>
                <w:right w:val="none" w:sz="0" w:space="0" w:color="auto"/>
              </w:divBdr>
            </w:div>
            <w:div w:id="1873692604">
              <w:marLeft w:val="0"/>
              <w:marRight w:val="0"/>
              <w:marTop w:val="0"/>
              <w:marBottom w:val="0"/>
              <w:divBdr>
                <w:top w:val="none" w:sz="0" w:space="0" w:color="auto"/>
                <w:left w:val="none" w:sz="0" w:space="0" w:color="auto"/>
                <w:bottom w:val="none" w:sz="0" w:space="0" w:color="auto"/>
                <w:right w:val="none" w:sz="0" w:space="0" w:color="auto"/>
              </w:divBdr>
            </w:div>
            <w:div w:id="1954819491">
              <w:marLeft w:val="0"/>
              <w:marRight w:val="0"/>
              <w:marTop w:val="0"/>
              <w:marBottom w:val="0"/>
              <w:divBdr>
                <w:top w:val="none" w:sz="0" w:space="0" w:color="auto"/>
                <w:left w:val="none" w:sz="0" w:space="0" w:color="auto"/>
                <w:bottom w:val="none" w:sz="0" w:space="0" w:color="auto"/>
                <w:right w:val="none" w:sz="0" w:space="0" w:color="auto"/>
              </w:divBdr>
            </w:div>
          </w:divsChild>
        </w:div>
        <w:div w:id="1155536993">
          <w:marLeft w:val="0"/>
          <w:marRight w:val="0"/>
          <w:marTop w:val="0"/>
          <w:marBottom w:val="0"/>
          <w:divBdr>
            <w:top w:val="none" w:sz="0" w:space="0" w:color="auto"/>
            <w:left w:val="none" w:sz="0" w:space="0" w:color="auto"/>
            <w:bottom w:val="none" w:sz="0" w:space="0" w:color="auto"/>
            <w:right w:val="none" w:sz="0" w:space="0" w:color="auto"/>
          </w:divBdr>
          <w:divsChild>
            <w:div w:id="897133843">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311449899">
              <w:marLeft w:val="0"/>
              <w:marRight w:val="0"/>
              <w:marTop w:val="0"/>
              <w:marBottom w:val="0"/>
              <w:divBdr>
                <w:top w:val="none" w:sz="0" w:space="0" w:color="auto"/>
                <w:left w:val="none" w:sz="0" w:space="0" w:color="auto"/>
                <w:bottom w:val="none" w:sz="0" w:space="0" w:color="auto"/>
                <w:right w:val="none" w:sz="0" w:space="0" w:color="auto"/>
              </w:divBdr>
            </w:div>
            <w:div w:id="604727739">
              <w:marLeft w:val="0"/>
              <w:marRight w:val="0"/>
              <w:marTop w:val="0"/>
              <w:marBottom w:val="0"/>
              <w:divBdr>
                <w:top w:val="none" w:sz="0" w:space="0" w:color="auto"/>
                <w:left w:val="none" w:sz="0" w:space="0" w:color="auto"/>
                <w:bottom w:val="none" w:sz="0" w:space="0" w:color="auto"/>
                <w:right w:val="none" w:sz="0" w:space="0" w:color="auto"/>
              </w:divBdr>
            </w:div>
            <w:div w:id="694506704">
              <w:marLeft w:val="0"/>
              <w:marRight w:val="0"/>
              <w:marTop w:val="0"/>
              <w:marBottom w:val="0"/>
              <w:divBdr>
                <w:top w:val="none" w:sz="0" w:space="0" w:color="auto"/>
                <w:left w:val="none" w:sz="0" w:space="0" w:color="auto"/>
                <w:bottom w:val="none" w:sz="0" w:space="0" w:color="auto"/>
                <w:right w:val="none" w:sz="0" w:space="0" w:color="auto"/>
              </w:divBdr>
            </w:div>
            <w:div w:id="768895073">
              <w:marLeft w:val="0"/>
              <w:marRight w:val="0"/>
              <w:marTop w:val="0"/>
              <w:marBottom w:val="0"/>
              <w:divBdr>
                <w:top w:val="none" w:sz="0" w:space="0" w:color="auto"/>
                <w:left w:val="none" w:sz="0" w:space="0" w:color="auto"/>
                <w:bottom w:val="none" w:sz="0" w:space="0" w:color="auto"/>
                <w:right w:val="none" w:sz="0" w:space="0" w:color="auto"/>
              </w:divBdr>
            </w:div>
            <w:div w:id="963656615">
              <w:marLeft w:val="0"/>
              <w:marRight w:val="0"/>
              <w:marTop w:val="0"/>
              <w:marBottom w:val="0"/>
              <w:divBdr>
                <w:top w:val="none" w:sz="0" w:space="0" w:color="auto"/>
                <w:left w:val="none" w:sz="0" w:space="0" w:color="auto"/>
                <w:bottom w:val="none" w:sz="0" w:space="0" w:color="auto"/>
                <w:right w:val="none" w:sz="0" w:space="0" w:color="auto"/>
              </w:divBdr>
            </w:div>
            <w:div w:id="984049280">
              <w:marLeft w:val="0"/>
              <w:marRight w:val="0"/>
              <w:marTop w:val="0"/>
              <w:marBottom w:val="0"/>
              <w:divBdr>
                <w:top w:val="none" w:sz="0" w:space="0" w:color="auto"/>
                <w:left w:val="none" w:sz="0" w:space="0" w:color="auto"/>
                <w:bottom w:val="none" w:sz="0" w:space="0" w:color="auto"/>
                <w:right w:val="none" w:sz="0" w:space="0" w:color="auto"/>
              </w:divBdr>
            </w:div>
            <w:div w:id="1116406381">
              <w:marLeft w:val="0"/>
              <w:marRight w:val="0"/>
              <w:marTop w:val="0"/>
              <w:marBottom w:val="0"/>
              <w:divBdr>
                <w:top w:val="none" w:sz="0" w:space="0" w:color="auto"/>
                <w:left w:val="none" w:sz="0" w:space="0" w:color="auto"/>
                <w:bottom w:val="none" w:sz="0" w:space="0" w:color="auto"/>
                <w:right w:val="none" w:sz="0" w:space="0" w:color="auto"/>
              </w:divBdr>
            </w:div>
            <w:div w:id="1120760663">
              <w:marLeft w:val="0"/>
              <w:marRight w:val="0"/>
              <w:marTop w:val="0"/>
              <w:marBottom w:val="0"/>
              <w:divBdr>
                <w:top w:val="none" w:sz="0" w:space="0" w:color="auto"/>
                <w:left w:val="none" w:sz="0" w:space="0" w:color="auto"/>
                <w:bottom w:val="none" w:sz="0" w:space="0" w:color="auto"/>
                <w:right w:val="none" w:sz="0" w:space="0" w:color="auto"/>
              </w:divBdr>
            </w:div>
            <w:div w:id="1184317811">
              <w:marLeft w:val="0"/>
              <w:marRight w:val="0"/>
              <w:marTop w:val="0"/>
              <w:marBottom w:val="0"/>
              <w:divBdr>
                <w:top w:val="none" w:sz="0" w:space="0" w:color="auto"/>
                <w:left w:val="none" w:sz="0" w:space="0" w:color="auto"/>
                <w:bottom w:val="none" w:sz="0" w:space="0" w:color="auto"/>
                <w:right w:val="none" w:sz="0" w:space="0" w:color="auto"/>
              </w:divBdr>
            </w:div>
            <w:div w:id="1199582618">
              <w:marLeft w:val="0"/>
              <w:marRight w:val="0"/>
              <w:marTop w:val="0"/>
              <w:marBottom w:val="0"/>
              <w:divBdr>
                <w:top w:val="none" w:sz="0" w:space="0" w:color="auto"/>
                <w:left w:val="none" w:sz="0" w:space="0" w:color="auto"/>
                <w:bottom w:val="none" w:sz="0" w:space="0" w:color="auto"/>
                <w:right w:val="none" w:sz="0" w:space="0" w:color="auto"/>
              </w:divBdr>
            </w:div>
            <w:div w:id="1309016326">
              <w:marLeft w:val="0"/>
              <w:marRight w:val="0"/>
              <w:marTop w:val="0"/>
              <w:marBottom w:val="0"/>
              <w:divBdr>
                <w:top w:val="none" w:sz="0" w:space="0" w:color="auto"/>
                <w:left w:val="none" w:sz="0" w:space="0" w:color="auto"/>
                <w:bottom w:val="none" w:sz="0" w:space="0" w:color="auto"/>
                <w:right w:val="none" w:sz="0" w:space="0" w:color="auto"/>
              </w:divBdr>
            </w:div>
            <w:div w:id="1392384813">
              <w:marLeft w:val="0"/>
              <w:marRight w:val="0"/>
              <w:marTop w:val="0"/>
              <w:marBottom w:val="0"/>
              <w:divBdr>
                <w:top w:val="none" w:sz="0" w:space="0" w:color="auto"/>
                <w:left w:val="none" w:sz="0" w:space="0" w:color="auto"/>
                <w:bottom w:val="none" w:sz="0" w:space="0" w:color="auto"/>
                <w:right w:val="none" w:sz="0" w:space="0" w:color="auto"/>
              </w:divBdr>
            </w:div>
            <w:div w:id="1429884803">
              <w:marLeft w:val="0"/>
              <w:marRight w:val="0"/>
              <w:marTop w:val="0"/>
              <w:marBottom w:val="0"/>
              <w:divBdr>
                <w:top w:val="none" w:sz="0" w:space="0" w:color="auto"/>
                <w:left w:val="none" w:sz="0" w:space="0" w:color="auto"/>
                <w:bottom w:val="none" w:sz="0" w:space="0" w:color="auto"/>
                <w:right w:val="none" w:sz="0" w:space="0" w:color="auto"/>
              </w:divBdr>
            </w:div>
            <w:div w:id="1499927542">
              <w:marLeft w:val="0"/>
              <w:marRight w:val="0"/>
              <w:marTop w:val="0"/>
              <w:marBottom w:val="0"/>
              <w:divBdr>
                <w:top w:val="none" w:sz="0" w:space="0" w:color="auto"/>
                <w:left w:val="none" w:sz="0" w:space="0" w:color="auto"/>
                <w:bottom w:val="none" w:sz="0" w:space="0" w:color="auto"/>
                <w:right w:val="none" w:sz="0" w:space="0" w:color="auto"/>
              </w:divBdr>
            </w:div>
            <w:div w:id="1558980033">
              <w:marLeft w:val="0"/>
              <w:marRight w:val="0"/>
              <w:marTop w:val="0"/>
              <w:marBottom w:val="0"/>
              <w:divBdr>
                <w:top w:val="none" w:sz="0" w:space="0" w:color="auto"/>
                <w:left w:val="none" w:sz="0" w:space="0" w:color="auto"/>
                <w:bottom w:val="none" w:sz="0" w:space="0" w:color="auto"/>
                <w:right w:val="none" w:sz="0" w:space="0" w:color="auto"/>
              </w:divBdr>
            </w:div>
            <w:div w:id="1747648744">
              <w:marLeft w:val="0"/>
              <w:marRight w:val="0"/>
              <w:marTop w:val="0"/>
              <w:marBottom w:val="0"/>
              <w:divBdr>
                <w:top w:val="none" w:sz="0" w:space="0" w:color="auto"/>
                <w:left w:val="none" w:sz="0" w:space="0" w:color="auto"/>
                <w:bottom w:val="none" w:sz="0" w:space="0" w:color="auto"/>
                <w:right w:val="none" w:sz="0" w:space="0" w:color="auto"/>
              </w:divBdr>
            </w:div>
            <w:div w:id="1846825265">
              <w:marLeft w:val="0"/>
              <w:marRight w:val="0"/>
              <w:marTop w:val="0"/>
              <w:marBottom w:val="0"/>
              <w:divBdr>
                <w:top w:val="none" w:sz="0" w:space="0" w:color="auto"/>
                <w:left w:val="none" w:sz="0" w:space="0" w:color="auto"/>
                <w:bottom w:val="none" w:sz="0" w:space="0" w:color="auto"/>
                <w:right w:val="none" w:sz="0" w:space="0" w:color="auto"/>
              </w:divBdr>
            </w:div>
            <w:div w:id="1919049012">
              <w:marLeft w:val="0"/>
              <w:marRight w:val="0"/>
              <w:marTop w:val="0"/>
              <w:marBottom w:val="0"/>
              <w:divBdr>
                <w:top w:val="none" w:sz="0" w:space="0" w:color="auto"/>
                <w:left w:val="none" w:sz="0" w:space="0" w:color="auto"/>
                <w:bottom w:val="none" w:sz="0" w:space="0" w:color="auto"/>
                <w:right w:val="none" w:sz="0" w:space="0" w:color="auto"/>
              </w:divBdr>
            </w:div>
            <w:div w:id="1963144488">
              <w:marLeft w:val="0"/>
              <w:marRight w:val="0"/>
              <w:marTop w:val="0"/>
              <w:marBottom w:val="0"/>
              <w:divBdr>
                <w:top w:val="none" w:sz="0" w:space="0" w:color="auto"/>
                <w:left w:val="none" w:sz="0" w:space="0" w:color="auto"/>
                <w:bottom w:val="none" w:sz="0" w:space="0" w:color="auto"/>
                <w:right w:val="none" w:sz="0" w:space="0" w:color="auto"/>
              </w:divBdr>
            </w:div>
            <w:div w:id="1964727022">
              <w:marLeft w:val="0"/>
              <w:marRight w:val="0"/>
              <w:marTop w:val="0"/>
              <w:marBottom w:val="0"/>
              <w:divBdr>
                <w:top w:val="none" w:sz="0" w:space="0" w:color="auto"/>
                <w:left w:val="none" w:sz="0" w:space="0" w:color="auto"/>
                <w:bottom w:val="none" w:sz="0" w:space="0" w:color="auto"/>
                <w:right w:val="none" w:sz="0" w:space="0" w:color="auto"/>
              </w:divBdr>
            </w:div>
          </w:divsChild>
        </w:div>
        <w:div w:id="2074815111">
          <w:marLeft w:val="0"/>
          <w:marRight w:val="0"/>
          <w:marTop w:val="0"/>
          <w:marBottom w:val="0"/>
          <w:divBdr>
            <w:top w:val="none" w:sz="0" w:space="0" w:color="auto"/>
            <w:left w:val="none" w:sz="0" w:space="0" w:color="auto"/>
            <w:bottom w:val="none" w:sz="0" w:space="0" w:color="auto"/>
            <w:right w:val="none" w:sz="0" w:space="0" w:color="auto"/>
          </w:divBdr>
          <w:divsChild>
            <w:div w:id="12341816">
              <w:marLeft w:val="0"/>
              <w:marRight w:val="0"/>
              <w:marTop w:val="0"/>
              <w:marBottom w:val="0"/>
              <w:divBdr>
                <w:top w:val="none" w:sz="0" w:space="0" w:color="auto"/>
                <w:left w:val="none" w:sz="0" w:space="0" w:color="auto"/>
                <w:bottom w:val="none" w:sz="0" w:space="0" w:color="auto"/>
                <w:right w:val="none" w:sz="0" w:space="0" w:color="auto"/>
              </w:divBdr>
            </w:div>
            <w:div w:id="23991265">
              <w:marLeft w:val="0"/>
              <w:marRight w:val="0"/>
              <w:marTop w:val="0"/>
              <w:marBottom w:val="0"/>
              <w:divBdr>
                <w:top w:val="none" w:sz="0" w:space="0" w:color="auto"/>
                <w:left w:val="none" w:sz="0" w:space="0" w:color="auto"/>
                <w:bottom w:val="none" w:sz="0" w:space="0" w:color="auto"/>
                <w:right w:val="none" w:sz="0" w:space="0" w:color="auto"/>
              </w:divBdr>
            </w:div>
            <w:div w:id="88160789">
              <w:marLeft w:val="0"/>
              <w:marRight w:val="0"/>
              <w:marTop w:val="0"/>
              <w:marBottom w:val="0"/>
              <w:divBdr>
                <w:top w:val="none" w:sz="0" w:space="0" w:color="auto"/>
                <w:left w:val="none" w:sz="0" w:space="0" w:color="auto"/>
                <w:bottom w:val="none" w:sz="0" w:space="0" w:color="auto"/>
                <w:right w:val="none" w:sz="0" w:space="0" w:color="auto"/>
              </w:divBdr>
            </w:div>
            <w:div w:id="110326321">
              <w:marLeft w:val="0"/>
              <w:marRight w:val="0"/>
              <w:marTop w:val="0"/>
              <w:marBottom w:val="0"/>
              <w:divBdr>
                <w:top w:val="none" w:sz="0" w:space="0" w:color="auto"/>
                <w:left w:val="none" w:sz="0" w:space="0" w:color="auto"/>
                <w:bottom w:val="none" w:sz="0" w:space="0" w:color="auto"/>
                <w:right w:val="none" w:sz="0" w:space="0" w:color="auto"/>
              </w:divBdr>
            </w:div>
            <w:div w:id="229466304">
              <w:marLeft w:val="0"/>
              <w:marRight w:val="0"/>
              <w:marTop w:val="0"/>
              <w:marBottom w:val="0"/>
              <w:divBdr>
                <w:top w:val="none" w:sz="0" w:space="0" w:color="auto"/>
                <w:left w:val="none" w:sz="0" w:space="0" w:color="auto"/>
                <w:bottom w:val="none" w:sz="0" w:space="0" w:color="auto"/>
                <w:right w:val="none" w:sz="0" w:space="0" w:color="auto"/>
              </w:divBdr>
            </w:div>
            <w:div w:id="598565102">
              <w:marLeft w:val="0"/>
              <w:marRight w:val="0"/>
              <w:marTop w:val="0"/>
              <w:marBottom w:val="0"/>
              <w:divBdr>
                <w:top w:val="none" w:sz="0" w:space="0" w:color="auto"/>
                <w:left w:val="none" w:sz="0" w:space="0" w:color="auto"/>
                <w:bottom w:val="none" w:sz="0" w:space="0" w:color="auto"/>
                <w:right w:val="none" w:sz="0" w:space="0" w:color="auto"/>
              </w:divBdr>
            </w:div>
            <w:div w:id="640965857">
              <w:marLeft w:val="0"/>
              <w:marRight w:val="0"/>
              <w:marTop w:val="0"/>
              <w:marBottom w:val="0"/>
              <w:divBdr>
                <w:top w:val="none" w:sz="0" w:space="0" w:color="auto"/>
                <w:left w:val="none" w:sz="0" w:space="0" w:color="auto"/>
                <w:bottom w:val="none" w:sz="0" w:space="0" w:color="auto"/>
                <w:right w:val="none" w:sz="0" w:space="0" w:color="auto"/>
              </w:divBdr>
            </w:div>
            <w:div w:id="739862245">
              <w:marLeft w:val="0"/>
              <w:marRight w:val="0"/>
              <w:marTop w:val="0"/>
              <w:marBottom w:val="0"/>
              <w:divBdr>
                <w:top w:val="none" w:sz="0" w:space="0" w:color="auto"/>
                <w:left w:val="none" w:sz="0" w:space="0" w:color="auto"/>
                <w:bottom w:val="none" w:sz="0" w:space="0" w:color="auto"/>
                <w:right w:val="none" w:sz="0" w:space="0" w:color="auto"/>
              </w:divBdr>
            </w:div>
            <w:div w:id="1180505830">
              <w:marLeft w:val="0"/>
              <w:marRight w:val="0"/>
              <w:marTop w:val="0"/>
              <w:marBottom w:val="0"/>
              <w:divBdr>
                <w:top w:val="none" w:sz="0" w:space="0" w:color="auto"/>
                <w:left w:val="none" w:sz="0" w:space="0" w:color="auto"/>
                <w:bottom w:val="none" w:sz="0" w:space="0" w:color="auto"/>
                <w:right w:val="none" w:sz="0" w:space="0" w:color="auto"/>
              </w:divBdr>
            </w:div>
            <w:div w:id="1188714297">
              <w:marLeft w:val="0"/>
              <w:marRight w:val="0"/>
              <w:marTop w:val="0"/>
              <w:marBottom w:val="0"/>
              <w:divBdr>
                <w:top w:val="none" w:sz="0" w:space="0" w:color="auto"/>
                <w:left w:val="none" w:sz="0" w:space="0" w:color="auto"/>
                <w:bottom w:val="none" w:sz="0" w:space="0" w:color="auto"/>
                <w:right w:val="none" w:sz="0" w:space="0" w:color="auto"/>
              </w:divBdr>
            </w:div>
            <w:div w:id="1194264693">
              <w:marLeft w:val="0"/>
              <w:marRight w:val="0"/>
              <w:marTop w:val="0"/>
              <w:marBottom w:val="0"/>
              <w:divBdr>
                <w:top w:val="none" w:sz="0" w:space="0" w:color="auto"/>
                <w:left w:val="none" w:sz="0" w:space="0" w:color="auto"/>
                <w:bottom w:val="none" w:sz="0" w:space="0" w:color="auto"/>
                <w:right w:val="none" w:sz="0" w:space="0" w:color="auto"/>
              </w:divBdr>
            </w:div>
            <w:div w:id="1206525031">
              <w:marLeft w:val="0"/>
              <w:marRight w:val="0"/>
              <w:marTop w:val="0"/>
              <w:marBottom w:val="0"/>
              <w:divBdr>
                <w:top w:val="none" w:sz="0" w:space="0" w:color="auto"/>
                <w:left w:val="none" w:sz="0" w:space="0" w:color="auto"/>
                <w:bottom w:val="none" w:sz="0" w:space="0" w:color="auto"/>
                <w:right w:val="none" w:sz="0" w:space="0" w:color="auto"/>
              </w:divBdr>
            </w:div>
            <w:div w:id="1630160900">
              <w:marLeft w:val="0"/>
              <w:marRight w:val="0"/>
              <w:marTop w:val="0"/>
              <w:marBottom w:val="0"/>
              <w:divBdr>
                <w:top w:val="none" w:sz="0" w:space="0" w:color="auto"/>
                <w:left w:val="none" w:sz="0" w:space="0" w:color="auto"/>
                <w:bottom w:val="none" w:sz="0" w:space="0" w:color="auto"/>
                <w:right w:val="none" w:sz="0" w:space="0" w:color="auto"/>
              </w:divBdr>
            </w:div>
            <w:div w:id="1642076112">
              <w:marLeft w:val="0"/>
              <w:marRight w:val="0"/>
              <w:marTop w:val="0"/>
              <w:marBottom w:val="0"/>
              <w:divBdr>
                <w:top w:val="none" w:sz="0" w:space="0" w:color="auto"/>
                <w:left w:val="none" w:sz="0" w:space="0" w:color="auto"/>
                <w:bottom w:val="none" w:sz="0" w:space="0" w:color="auto"/>
                <w:right w:val="none" w:sz="0" w:space="0" w:color="auto"/>
              </w:divBdr>
            </w:div>
            <w:div w:id="1675642503">
              <w:marLeft w:val="0"/>
              <w:marRight w:val="0"/>
              <w:marTop w:val="0"/>
              <w:marBottom w:val="0"/>
              <w:divBdr>
                <w:top w:val="none" w:sz="0" w:space="0" w:color="auto"/>
                <w:left w:val="none" w:sz="0" w:space="0" w:color="auto"/>
                <w:bottom w:val="none" w:sz="0" w:space="0" w:color="auto"/>
                <w:right w:val="none" w:sz="0" w:space="0" w:color="auto"/>
              </w:divBdr>
            </w:div>
            <w:div w:id="1753433174">
              <w:marLeft w:val="0"/>
              <w:marRight w:val="0"/>
              <w:marTop w:val="0"/>
              <w:marBottom w:val="0"/>
              <w:divBdr>
                <w:top w:val="none" w:sz="0" w:space="0" w:color="auto"/>
                <w:left w:val="none" w:sz="0" w:space="0" w:color="auto"/>
                <w:bottom w:val="none" w:sz="0" w:space="0" w:color="auto"/>
                <w:right w:val="none" w:sz="0" w:space="0" w:color="auto"/>
              </w:divBdr>
            </w:div>
            <w:div w:id="1855263796">
              <w:marLeft w:val="0"/>
              <w:marRight w:val="0"/>
              <w:marTop w:val="0"/>
              <w:marBottom w:val="0"/>
              <w:divBdr>
                <w:top w:val="none" w:sz="0" w:space="0" w:color="auto"/>
                <w:left w:val="none" w:sz="0" w:space="0" w:color="auto"/>
                <w:bottom w:val="none" w:sz="0" w:space="0" w:color="auto"/>
                <w:right w:val="none" w:sz="0" w:space="0" w:color="auto"/>
              </w:divBdr>
            </w:div>
            <w:div w:id="1858688783">
              <w:marLeft w:val="0"/>
              <w:marRight w:val="0"/>
              <w:marTop w:val="0"/>
              <w:marBottom w:val="0"/>
              <w:divBdr>
                <w:top w:val="none" w:sz="0" w:space="0" w:color="auto"/>
                <w:left w:val="none" w:sz="0" w:space="0" w:color="auto"/>
                <w:bottom w:val="none" w:sz="0" w:space="0" w:color="auto"/>
                <w:right w:val="none" w:sz="0" w:space="0" w:color="auto"/>
              </w:divBdr>
            </w:div>
            <w:div w:id="2007202783">
              <w:marLeft w:val="0"/>
              <w:marRight w:val="0"/>
              <w:marTop w:val="0"/>
              <w:marBottom w:val="0"/>
              <w:divBdr>
                <w:top w:val="none" w:sz="0" w:space="0" w:color="auto"/>
                <w:left w:val="none" w:sz="0" w:space="0" w:color="auto"/>
                <w:bottom w:val="none" w:sz="0" w:space="0" w:color="auto"/>
                <w:right w:val="none" w:sz="0" w:space="0" w:color="auto"/>
              </w:divBdr>
            </w:div>
            <w:div w:id="20750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2455">
      <w:bodyDiv w:val="1"/>
      <w:marLeft w:val="0"/>
      <w:marRight w:val="0"/>
      <w:marTop w:val="0"/>
      <w:marBottom w:val="0"/>
      <w:divBdr>
        <w:top w:val="none" w:sz="0" w:space="0" w:color="auto"/>
        <w:left w:val="none" w:sz="0" w:space="0" w:color="auto"/>
        <w:bottom w:val="none" w:sz="0" w:space="0" w:color="auto"/>
        <w:right w:val="none" w:sz="0" w:space="0" w:color="auto"/>
      </w:divBdr>
    </w:div>
    <w:div w:id="2080444430">
      <w:bodyDiv w:val="1"/>
      <w:marLeft w:val="0"/>
      <w:marRight w:val="0"/>
      <w:marTop w:val="0"/>
      <w:marBottom w:val="0"/>
      <w:divBdr>
        <w:top w:val="none" w:sz="0" w:space="0" w:color="auto"/>
        <w:left w:val="none" w:sz="0" w:space="0" w:color="auto"/>
        <w:bottom w:val="none" w:sz="0" w:space="0" w:color="auto"/>
        <w:right w:val="none" w:sz="0" w:space="0" w:color="auto"/>
      </w:divBdr>
      <w:divsChild>
        <w:div w:id="959721552">
          <w:marLeft w:val="0"/>
          <w:marRight w:val="0"/>
          <w:marTop w:val="0"/>
          <w:marBottom w:val="0"/>
          <w:divBdr>
            <w:top w:val="none" w:sz="0" w:space="0" w:color="auto"/>
            <w:left w:val="none" w:sz="0" w:space="0" w:color="auto"/>
            <w:bottom w:val="none" w:sz="0" w:space="0" w:color="auto"/>
            <w:right w:val="none" w:sz="0" w:space="0" w:color="auto"/>
          </w:divBdr>
        </w:div>
        <w:div w:id="1118723921">
          <w:marLeft w:val="0"/>
          <w:marRight w:val="0"/>
          <w:marTop w:val="0"/>
          <w:marBottom w:val="0"/>
          <w:divBdr>
            <w:top w:val="none" w:sz="0" w:space="0" w:color="auto"/>
            <w:left w:val="none" w:sz="0" w:space="0" w:color="auto"/>
            <w:bottom w:val="none" w:sz="0" w:space="0" w:color="auto"/>
            <w:right w:val="none" w:sz="0" w:space="0" w:color="auto"/>
          </w:divBdr>
        </w:div>
      </w:divsChild>
    </w:div>
    <w:div w:id="2129158363">
      <w:bodyDiv w:val="1"/>
      <w:marLeft w:val="0"/>
      <w:marRight w:val="0"/>
      <w:marTop w:val="0"/>
      <w:marBottom w:val="0"/>
      <w:divBdr>
        <w:top w:val="none" w:sz="0" w:space="0" w:color="auto"/>
        <w:left w:val="none" w:sz="0" w:space="0" w:color="auto"/>
        <w:bottom w:val="none" w:sz="0" w:space="0" w:color="auto"/>
        <w:right w:val="none" w:sz="0" w:space="0" w:color="auto"/>
      </w:divBdr>
    </w:div>
    <w:div w:id="214048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125032014009?leiaKehtiv" TargetMode="External"/><Relationship Id="rId26" Type="http://schemas.openxmlformats.org/officeDocument/2006/relationships/footer" Target="footer2.xml"/><Relationship Id="rId3" Type="http://schemas.openxmlformats.org/officeDocument/2006/relationships/customXml" Target="../customXml/item3.xml"/><Relationship Id="rId34" Type="http://schemas.openxmlformats.org/officeDocument/2006/relationships/hyperlink" Target="https://eegovg01.sharepoint.com/sites/SISE_SOM/SoM/JS/Lists/JS_dokumentide_register/DispForm.aspx?ID=102&amp;e=k1hxcS" TargetMode="External"/><Relationship Id="rId7" Type="http://schemas.openxmlformats.org/officeDocument/2006/relationships/settings" Target="settings.xml"/><Relationship Id="rId12" Type="http://schemas.openxmlformats.org/officeDocument/2006/relationships/hyperlink" Target="https://valitsus.ee/strateegia-eesti-2035-arengukavad-ja-planeering/strateegia" TargetMode="External"/><Relationship Id="rId17" Type="http://schemas.openxmlformats.org/officeDocument/2006/relationships/image" Target="media/image3.png"/><Relationship Id="rId25" Type="http://schemas.openxmlformats.org/officeDocument/2006/relationships/footer" Target="footer1.xml"/><Relationship Id="rId33" Type="http://schemas.openxmlformats.org/officeDocument/2006/relationships/hyperlink" Target="https://eegovg01.sharepoint.com/sites/JAGAMINE_SOM/TPJ/Lists/Teenuskaardid/AllItems.aspx?env=WebViewLis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m.ee/asutus-ja-kontakt/asutus/ministeeriumi-tutvustus-ja-struktuur"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yperlink" Target="https://eegovg01.sharepoint.com/:f:/r/sites/SISE_SOM/SoM/JS/Protsessid/P15?csf=1&amp;web=1&amp;e=4rKQIW" TargetMode="External"/><Relationship Id="rId10" Type="http://schemas.openxmlformats.org/officeDocument/2006/relationships/endnotes" Target="endnotes.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ee/asutus-ja-kontakt/asutus/ministeeriumi-tutvustus-ja-struktuur"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hyperlink" Target="https://eegovg01.sharepoint.com/sites/JAGAMINE_SOM/TPJ/Lists/Kaardid/AllItems.aspx?env=WebViewList" TargetMode="External"/><Relationship Id="rId35" Type="http://schemas.openxmlformats.org/officeDocument/2006/relationships/hyperlink" Target="https://eegovg01.sharepoint.com/:f:/r/sites/SISE_SOM/SoM/JS/Protsessid/P15?csf=1&amp;web=1&amp;e=4rKQIW"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adamson\Downloads\SoM_Juhtimiss&#252;steemi_kirjeldus.dotx" TargetMode="External"/></Relationships>
</file>

<file path=word/theme/theme1.xml><?xml version="1.0" encoding="utf-8"?>
<a:theme xmlns:a="http://schemas.openxmlformats.org/drawingml/2006/main" name="SoM_Theme">
  <a:themeElements>
    <a:clrScheme name="SoM">
      <a:dk1>
        <a:srgbClr val="1D1856"/>
      </a:dk1>
      <a:lt1>
        <a:srgbClr val="FFFFFF"/>
      </a:lt1>
      <a:dk2>
        <a:srgbClr val="498BFC"/>
      </a:dk2>
      <a:lt2>
        <a:srgbClr val="E7EAEA"/>
      </a:lt2>
      <a:accent1>
        <a:srgbClr val="498BFC"/>
      </a:accent1>
      <a:accent2>
        <a:srgbClr val="F1B400"/>
      </a:accent2>
      <a:accent3>
        <a:srgbClr val="E57B00"/>
      </a:accent3>
      <a:accent4>
        <a:srgbClr val="667C36"/>
      </a:accent4>
      <a:accent5>
        <a:srgbClr val="85B85B"/>
      </a:accent5>
      <a:accent6>
        <a:srgbClr val="9AD3FC"/>
      </a:accent6>
      <a:hlink>
        <a:srgbClr val="0064FF"/>
      </a:hlink>
      <a:folHlink>
        <a:srgbClr val="9AD3FC"/>
      </a:folHlink>
    </a:clrScheme>
    <a:fontScheme name="SoM_Kontor">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w="9017" cap="flat">
          <a:noFill/>
          <a:prstDash val="solid"/>
          <a:miter/>
        </a:ln>
      </a:spPr>
      <a:bodyPr rtlCol="0" anchor="ctr"/>
      <a:lstStyle>
        <a:defPPr algn="l">
          <a:defRPr>
            <a:solidFill>
              <a:schemeClr val="accent2"/>
            </a:solidFill>
          </a:defRPr>
        </a:defPPr>
      </a:lstStyle>
    </a:spDef>
    <a:lnDef>
      <a:spPr>
        <a:ln w="28575">
          <a:solidFill>
            <a:schemeClr val="accent5"/>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SoM_Theme" id="{6EC58401-6AD4-B444-B6DC-C17A92978B69}" vid="{6CA1663A-6626-0945-8D99-0BD3C3D163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5358373C202D4B94B34BBE7A94C2DA" ma:contentTypeVersion="10" ma:contentTypeDescription="Loo uus dokument" ma:contentTypeScope="" ma:versionID="9da78e20d3886741b9a34f9f5ea440a3">
  <xsd:schema xmlns:xsd="http://www.w3.org/2001/XMLSchema" xmlns:xs="http://www.w3.org/2001/XMLSchema" xmlns:p="http://schemas.microsoft.com/office/2006/metadata/properties" xmlns:ns2="3ccef071-c16c-4b89-a8e4-39ce202981a3" xmlns:ns3="2d11df42-a036-40cf-95f7-4e940c8b62b5" targetNamespace="http://schemas.microsoft.com/office/2006/metadata/properties" ma:root="true" ma:fieldsID="5bff186cfad17197c70d5ab39a64f233" ns2:_="" ns3:_="">
    <xsd:import namespace="3ccef071-c16c-4b89-a8e4-39ce202981a3"/>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ef071-c16c-4b89-a8e4-39ce202981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3ccef071-c16c-4b89-a8e4-39ce202981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44CAB-7021-4910-B97F-DE0E15385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ef071-c16c-4b89-a8e4-39ce202981a3"/>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86C4F5-29E0-4A46-BF08-0BC4CA5F9BB8}">
  <ds:schemaRefs>
    <ds:schemaRef ds:uri="http://schemas.microsoft.com/office/2006/metadata/properties"/>
    <ds:schemaRef ds:uri="http://schemas.microsoft.com/office/infopath/2007/PartnerControls"/>
    <ds:schemaRef ds:uri="2d11df42-a036-40cf-95f7-4e940c8b62b5"/>
    <ds:schemaRef ds:uri="3ccef071-c16c-4b89-a8e4-39ce202981a3"/>
  </ds:schemaRefs>
</ds:datastoreItem>
</file>

<file path=customXml/itemProps3.xml><?xml version="1.0" encoding="utf-8"?>
<ds:datastoreItem xmlns:ds="http://schemas.openxmlformats.org/officeDocument/2006/customXml" ds:itemID="{9EDFB83C-5DA4-414F-9309-B199E5A46E7C}">
  <ds:schemaRefs>
    <ds:schemaRef ds:uri="http://schemas.microsoft.com/sharepoint/v3/contenttype/forms"/>
  </ds:schemaRefs>
</ds:datastoreItem>
</file>

<file path=customXml/itemProps4.xml><?xml version="1.0" encoding="utf-8"?>
<ds:datastoreItem xmlns:ds="http://schemas.openxmlformats.org/officeDocument/2006/customXml" ds:itemID="{DA4FD549-4A63-4EE5-9973-B4650096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SoM_Juhtimissüsteemi_kirjeldus</Template>
  <TotalTime>0</TotalTime>
  <Pages>14</Pages>
  <Words>4584</Words>
  <Characters>26593</Characters>
  <Application>Microsoft Office Word</Application>
  <DocSecurity>0</DocSecurity>
  <Lines>221</Lines>
  <Paragraphs>62</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31115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Adamson</dc:creator>
  <cp:keywords/>
  <dc:description/>
  <cp:lastModifiedBy>mso service</cp:lastModifiedBy>
  <cp:revision>2</cp:revision>
  <dcterms:created xsi:type="dcterms:W3CDTF">2026-01-15T07:04:00Z</dcterms:created>
  <dcterms:modified xsi:type="dcterms:W3CDTF">2026-01-15T07:04:00Z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0x0101009E5358373C202D4B94B34BBE7A94C2DA</vt:lpwstr>
  </property>
  <property fmtid="{D5CDD505-2E9C-101B-9397-08002B2CF9AE}" pid="3" name="_dlc_DocIdItemGuid">
    <vt:lpwstr>f3bf554b-437b-44c8-8d77-2592d9ea5dec</vt:lpwstr>
  </property>
  <property fmtid="{D5CDD505-2E9C-101B-9397-08002B2CF9AE}" pid="4" name="Order">
    <vt:r8>6400</vt:r8>
  </property>
  <property fmtid="{D5CDD505-2E9C-101B-9397-08002B2CF9AE}" pid="5" name="MSIP_Label_defa4170-0d19-0005-0004-bc88714345d2_Enabled">
    <vt:lpwstr>true</vt:lpwstr>
  </property>
  <property fmtid="{D5CDD505-2E9C-101B-9397-08002B2CF9AE}" pid="6" name="MSIP_Label_defa4170-0d19-0005-0004-bc88714345d2_SetDate">
    <vt:lpwstr>2024-09-16T09:42:52Z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6f90583c-1a22-43ed-8fad-953c5da8c471</vt:lpwstr>
  </property>
  <property fmtid="{D5CDD505-2E9C-101B-9397-08002B2CF9AE}" pid="11" name="MSIP_Label_defa4170-0d19-0005-0004-bc88714345d2_ContentBits">
    <vt:lpwstr>0</vt:lpwstr>
  </property>
  <property fmtid="{D5CDD505-2E9C-101B-9397-08002B2CF9AE}" pid="12" name="delta_regDateTime">
    <vt:lpwstr>{reg. kpv}</vt:lpwstr>
  </property>
  <property fmtid="{D5CDD505-2E9C-101B-9397-08002B2CF9AE}" pid="13" name="delta_regNumber">
    <vt:lpwstr>{viit}</vt:lpwstr>
  </property>
  <property fmtid="{D5CDD505-2E9C-101B-9397-08002B2CF9AE}" pid="14" name="MediaServiceImageTags">
    <vt:lpwstr/>
  </property>
  <property fmtid="{D5CDD505-2E9C-101B-9397-08002B2CF9AE}" pid="15" name="docLang">
    <vt:lpwstr>et</vt:lpwstr>
  </property>
</Properties>
</file>